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0577" w14:textId="52A4B838" w:rsidR="000F6B8B" w:rsidRPr="00AD46DC" w:rsidRDefault="00A24ADD" w:rsidP="00FE6725">
      <w:pPr>
        <w:pStyle w:val="Textoindependiente"/>
        <w:spacing w:before="106"/>
        <w:ind w:right="21"/>
        <w:jc w:val="both"/>
        <w:rPr>
          <w:rFonts w:ascii="Century Gothic" w:hAnsi="Century Gothic" w:cs="Shruti"/>
          <w:b/>
          <w:bCs/>
          <w:sz w:val="21"/>
          <w:szCs w:val="21"/>
          <w:lang w:val="es-ES" w:eastAsia="es-ES" w:bidi="ar-SA"/>
        </w:rPr>
      </w:pPr>
      <w:r>
        <w:rPr>
          <w:rFonts w:ascii="Century Gothic" w:hAnsi="Century Gothic" w:cs="Shruti"/>
          <w:b/>
          <w:bCs/>
          <w:sz w:val="21"/>
          <w:szCs w:val="21"/>
          <w:lang w:val="es-ES" w:eastAsia="es-ES" w:bidi="ar-SA"/>
        </w:rPr>
        <w:t>ILUSTRE MUNICIPALIDAD DE LONGAVÍ</w:t>
      </w:r>
    </w:p>
    <w:p w14:paraId="7C7D8157" w14:textId="77777777" w:rsidR="000F6B8B" w:rsidRPr="00AD46DC" w:rsidRDefault="000F6B8B" w:rsidP="00FE6725">
      <w:pPr>
        <w:pStyle w:val="Textoindependiente"/>
        <w:spacing w:before="7"/>
        <w:jc w:val="both"/>
        <w:rPr>
          <w:rFonts w:ascii="Century Gothic" w:hAnsi="Century Gothic" w:cs="Shruti"/>
          <w:b/>
          <w:bCs/>
          <w:sz w:val="21"/>
          <w:szCs w:val="21"/>
          <w:lang w:val="es-ES" w:eastAsia="es-ES" w:bidi="ar-SA"/>
        </w:rPr>
      </w:pPr>
    </w:p>
    <w:p w14:paraId="76066D38" w14:textId="6B796D14" w:rsidR="000F6B8B" w:rsidRPr="00AD46DC" w:rsidRDefault="000F6B8B" w:rsidP="00FE6725">
      <w:pPr>
        <w:pStyle w:val="Ttulo1"/>
        <w:ind w:right="17"/>
        <w:jc w:val="both"/>
        <w:rPr>
          <w:rFonts w:ascii="Century Gothic" w:hAnsi="Century Gothic" w:cs="Shruti"/>
          <w:sz w:val="21"/>
          <w:szCs w:val="21"/>
          <w:lang w:val="es-ES" w:eastAsia="es-ES" w:bidi="ar-SA"/>
        </w:rPr>
      </w:pPr>
      <w:r w:rsidRPr="00AD46DC">
        <w:rPr>
          <w:rFonts w:ascii="Century Gothic" w:hAnsi="Century Gothic" w:cs="Shruti"/>
          <w:sz w:val="21"/>
          <w:szCs w:val="21"/>
          <w:lang w:val="es-ES" w:eastAsia="es-ES" w:bidi="ar-SA"/>
        </w:rPr>
        <w:t>BASES CONCURSO CUECAS PREMIADAS 202</w:t>
      </w:r>
      <w:r w:rsidR="003D58D3">
        <w:rPr>
          <w:rFonts w:ascii="Century Gothic" w:hAnsi="Century Gothic" w:cs="Shruti"/>
          <w:sz w:val="21"/>
          <w:szCs w:val="21"/>
          <w:lang w:val="es-ES" w:eastAsia="es-ES" w:bidi="ar-SA"/>
        </w:rPr>
        <w:t>4</w:t>
      </w:r>
    </w:p>
    <w:p w14:paraId="6F98FF57" w14:textId="77777777" w:rsidR="000F6B8B" w:rsidRPr="00AD46DC" w:rsidRDefault="000F6B8B" w:rsidP="00FE6725">
      <w:pPr>
        <w:pStyle w:val="Textoindependiente"/>
        <w:spacing w:before="2"/>
        <w:jc w:val="both"/>
        <w:rPr>
          <w:rFonts w:ascii="Century Gothic" w:hAnsi="Century Gothic" w:cs="Shruti"/>
          <w:bCs/>
          <w:sz w:val="21"/>
          <w:szCs w:val="21"/>
          <w:lang w:val="es-ES" w:eastAsia="es-ES" w:bidi="ar-SA"/>
        </w:rPr>
      </w:pPr>
    </w:p>
    <w:p w14:paraId="5B88B280" w14:textId="653184E8"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OBJETIVO DEL CONCURSO</w:t>
      </w:r>
      <w:r w:rsidR="000F6B8B" w:rsidRPr="00717C9A">
        <w:rPr>
          <w:rFonts w:ascii="Century Gothic" w:eastAsia="Times New Roman" w:hAnsi="Century Gothic" w:cs="Shruti"/>
          <w:sz w:val="21"/>
          <w:szCs w:val="21"/>
          <w:lang w:val="es-ES" w:eastAsia="es-ES"/>
        </w:rPr>
        <w:t xml:space="preserve">. </w:t>
      </w:r>
    </w:p>
    <w:p w14:paraId="2634C91E" w14:textId="08B131E3" w:rsidR="000F6B8B"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La Ilustre Municipalidad de Longaví organiza el presente concurso con el fin de difundir e incentivar las Costumbres y Tradiciones de nuestro pueblo, a través de un concurso de Cueca abierto a la comunidad.</w:t>
      </w:r>
    </w:p>
    <w:p w14:paraId="4A64AFA8" w14:textId="77777777" w:rsidR="00C83E4B" w:rsidRPr="00717C9A" w:rsidRDefault="00C83E4B" w:rsidP="00C83E4B">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II.</w:t>
      </w:r>
      <w:r>
        <w:rPr>
          <w:rFonts w:ascii="Century Gothic" w:eastAsia="Times New Roman" w:hAnsi="Century Gothic" w:cs="Shruti"/>
          <w:b/>
          <w:sz w:val="21"/>
          <w:szCs w:val="21"/>
          <w:lang w:val="es-ES" w:eastAsia="es-ES"/>
        </w:rPr>
        <w:tab/>
        <w:t>LUGAR Y FECHA</w:t>
      </w:r>
      <w:r w:rsidRPr="00717C9A">
        <w:rPr>
          <w:rFonts w:ascii="Century Gothic" w:eastAsia="Times New Roman" w:hAnsi="Century Gothic" w:cs="Shruti"/>
          <w:sz w:val="21"/>
          <w:szCs w:val="21"/>
          <w:lang w:val="es-ES" w:eastAsia="es-ES"/>
        </w:rPr>
        <w:t xml:space="preserve">. </w:t>
      </w:r>
    </w:p>
    <w:p w14:paraId="6C147254" w14:textId="424C1FCF" w:rsidR="00C83E4B" w:rsidRPr="006A2DF7" w:rsidRDefault="00C83E4B" w:rsidP="00C83E4B">
      <w:pPr>
        <w:jc w:val="both"/>
        <w:rPr>
          <w:rFonts w:ascii="Century Gothic" w:eastAsia="Arial Unicode MS" w:hAnsi="Century Gothic" w:cs="Shruti"/>
          <w:sz w:val="21"/>
          <w:szCs w:val="21"/>
          <w:lang w:val="es-ES" w:eastAsia="es-ES"/>
        </w:rPr>
      </w:pPr>
      <w:r w:rsidRPr="006A2DF7">
        <w:rPr>
          <w:rFonts w:ascii="Century Gothic" w:eastAsia="Arial Unicode MS" w:hAnsi="Century Gothic" w:cs="Shruti"/>
          <w:sz w:val="21"/>
          <w:szCs w:val="21"/>
          <w:lang w:val="es-ES" w:eastAsia="es-ES"/>
        </w:rPr>
        <w:t>EL “</w:t>
      </w:r>
      <w:r w:rsidR="00D4135B">
        <w:rPr>
          <w:rFonts w:ascii="Century Gothic" w:eastAsia="Arial Unicode MS" w:hAnsi="Century Gothic" w:cs="Shruti"/>
          <w:b/>
          <w:sz w:val="21"/>
          <w:szCs w:val="21"/>
          <w:lang w:val="es-ES" w:eastAsia="es-ES"/>
        </w:rPr>
        <w:t>CONCURSO</w:t>
      </w:r>
      <w:r w:rsidRPr="006A2DF7">
        <w:rPr>
          <w:rFonts w:ascii="Century Gothic" w:eastAsia="Arial Unicode MS" w:hAnsi="Century Gothic" w:cs="Shruti"/>
          <w:b/>
          <w:sz w:val="21"/>
          <w:szCs w:val="21"/>
          <w:lang w:val="es-ES" w:eastAsia="es-ES"/>
        </w:rPr>
        <w:t xml:space="preserve"> </w:t>
      </w:r>
      <w:r w:rsidR="00D4135B">
        <w:rPr>
          <w:rFonts w:ascii="Century Gothic" w:eastAsia="Arial Unicode MS" w:hAnsi="Century Gothic" w:cs="Shruti"/>
          <w:b/>
          <w:sz w:val="21"/>
          <w:szCs w:val="21"/>
          <w:lang w:val="es-ES" w:eastAsia="es-ES"/>
        </w:rPr>
        <w:t xml:space="preserve">CUECAS PREMIADAS </w:t>
      </w:r>
      <w:r w:rsidRPr="006A2DF7">
        <w:rPr>
          <w:rFonts w:ascii="Century Gothic" w:eastAsia="Arial Unicode MS" w:hAnsi="Century Gothic" w:cs="Shruti"/>
          <w:b/>
          <w:sz w:val="21"/>
          <w:szCs w:val="21"/>
          <w:lang w:val="es-ES" w:eastAsia="es-ES"/>
        </w:rPr>
        <w:t>202</w:t>
      </w:r>
      <w:r w:rsidR="003D58D3">
        <w:rPr>
          <w:rFonts w:ascii="Century Gothic" w:eastAsia="Arial Unicode MS" w:hAnsi="Century Gothic" w:cs="Shruti"/>
          <w:b/>
          <w:sz w:val="21"/>
          <w:szCs w:val="21"/>
          <w:lang w:val="es-ES" w:eastAsia="es-ES"/>
        </w:rPr>
        <w:t>4</w:t>
      </w:r>
      <w:r w:rsidRPr="006A2DF7">
        <w:rPr>
          <w:rFonts w:ascii="Century Gothic" w:eastAsia="Arial Unicode MS" w:hAnsi="Century Gothic" w:cs="Shruti"/>
          <w:sz w:val="21"/>
          <w:szCs w:val="21"/>
          <w:lang w:val="es-ES" w:eastAsia="es-ES"/>
        </w:rPr>
        <w:t>” tendrá lugar el día 1</w:t>
      </w:r>
      <w:r w:rsidR="00D4135B">
        <w:rPr>
          <w:rFonts w:ascii="Century Gothic" w:eastAsia="Arial Unicode MS" w:hAnsi="Century Gothic" w:cs="Shruti"/>
          <w:sz w:val="21"/>
          <w:szCs w:val="21"/>
          <w:lang w:val="es-ES" w:eastAsia="es-ES"/>
        </w:rPr>
        <w:t>8</w:t>
      </w:r>
      <w:r w:rsidRPr="006A2DF7">
        <w:rPr>
          <w:rFonts w:ascii="Century Gothic" w:eastAsia="Arial Unicode MS" w:hAnsi="Century Gothic" w:cs="Shruti"/>
          <w:sz w:val="21"/>
          <w:szCs w:val="21"/>
          <w:lang w:val="es-ES" w:eastAsia="es-ES"/>
        </w:rPr>
        <w:t xml:space="preserve"> de septiembre del 202</w:t>
      </w:r>
      <w:r w:rsidR="003D58D3">
        <w:rPr>
          <w:rFonts w:ascii="Century Gothic" w:eastAsia="Arial Unicode MS" w:hAnsi="Century Gothic" w:cs="Shruti"/>
          <w:sz w:val="21"/>
          <w:szCs w:val="21"/>
          <w:lang w:val="es-ES" w:eastAsia="es-ES"/>
        </w:rPr>
        <w:t>4</w:t>
      </w:r>
      <w:r w:rsidR="00D4135B">
        <w:rPr>
          <w:rFonts w:ascii="Century Gothic" w:eastAsia="Arial Unicode MS" w:hAnsi="Century Gothic" w:cs="Shruti"/>
          <w:sz w:val="21"/>
          <w:szCs w:val="21"/>
          <w:lang w:val="es-ES" w:eastAsia="es-ES"/>
        </w:rPr>
        <w:t>,</w:t>
      </w:r>
      <w:r w:rsidRPr="006A2DF7">
        <w:rPr>
          <w:rFonts w:ascii="Century Gothic" w:eastAsia="Arial Unicode MS" w:hAnsi="Century Gothic" w:cs="Shruti"/>
          <w:sz w:val="21"/>
          <w:szCs w:val="21"/>
          <w:lang w:val="es-ES" w:eastAsia="es-ES"/>
        </w:rPr>
        <w:t xml:space="preserve"> a las 1</w:t>
      </w:r>
      <w:r w:rsidR="00B41940">
        <w:rPr>
          <w:rFonts w:ascii="Century Gothic" w:eastAsia="Arial Unicode MS" w:hAnsi="Century Gothic" w:cs="Shruti"/>
          <w:sz w:val="21"/>
          <w:szCs w:val="21"/>
          <w:lang w:val="es-ES" w:eastAsia="es-ES"/>
        </w:rPr>
        <w:t>5</w:t>
      </w:r>
      <w:r w:rsidRPr="006A2DF7">
        <w:rPr>
          <w:rFonts w:ascii="Century Gothic" w:eastAsia="Arial Unicode MS" w:hAnsi="Century Gothic" w:cs="Shruti"/>
          <w:sz w:val="21"/>
          <w:szCs w:val="21"/>
          <w:lang w:val="es-ES" w:eastAsia="es-ES"/>
        </w:rPr>
        <w:t>:</w:t>
      </w:r>
      <w:r w:rsidR="00D4135B">
        <w:rPr>
          <w:rFonts w:ascii="Century Gothic" w:eastAsia="Arial Unicode MS" w:hAnsi="Century Gothic" w:cs="Shruti"/>
          <w:sz w:val="21"/>
          <w:szCs w:val="21"/>
          <w:lang w:val="es-ES" w:eastAsia="es-ES"/>
        </w:rPr>
        <w:t>0</w:t>
      </w:r>
      <w:r w:rsidRPr="006A2DF7">
        <w:rPr>
          <w:rFonts w:ascii="Century Gothic" w:eastAsia="Arial Unicode MS" w:hAnsi="Century Gothic" w:cs="Shruti"/>
          <w:sz w:val="21"/>
          <w:szCs w:val="21"/>
          <w:lang w:val="es-ES" w:eastAsia="es-ES"/>
        </w:rPr>
        <w:t>0</w:t>
      </w:r>
      <w:r w:rsidR="00D4135B">
        <w:rPr>
          <w:rFonts w:ascii="Century Gothic" w:eastAsia="Arial Unicode MS" w:hAnsi="Century Gothic" w:cs="Shruti"/>
          <w:sz w:val="21"/>
          <w:szCs w:val="21"/>
          <w:lang w:val="es-ES" w:eastAsia="es-ES"/>
        </w:rPr>
        <w:t xml:space="preserve"> </w:t>
      </w:r>
      <w:r w:rsidRPr="006A2DF7">
        <w:rPr>
          <w:rFonts w:ascii="Century Gothic" w:eastAsia="Arial Unicode MS" w:hAnsi="Century Gothic" w:cs="Shruti"/>
          <w:sz w:val="21"/>
          <w:szCs w:val="21"/>
          <w:lang w:val="es-ES" w:eastAsia="es-ES"/>
        </w:rPr>
        <w:t>h</w:t>
      </w:r>
      <w:r w:rsidR="00B41940">
        <w:rPr>
          <w:rFonts w:ascii="Century Gothic" w:eastAsia="Arial Unicode MS" w:hAnsi="Century Gothic" w:cs="Shruti"/>
          <w:sz w:val="21"/>
          <w:szCs w:val="21"/>
          <w:lang w:val="es-ES" w:eastAsia="es-ES"/>
        </w:rPr>
        <w:t>oras</w:t>
      </w:r>
      <w:r w:rsidRPr="006A2DF7">
        <w:rPr>
          <w:rFonts w:ascii="Century Gothic" w:eastAsia="Arial Unicode MS" w:hAnsi="Century Gothic" w:cs="Shruti"/>
          <w:sz w:val="21"/>
          <w:szCs w:val="21"/>
          <w:lang w:val="es-ES" w:eastAsia="es-ES"/>
        </w:rPr>
        <w:t xml:space="preserve">, en el </w:t>
      </w:r>
      <w:r w:rsidR="00D4135B">
        <w:rPr>
          <w:rFonts w:ascii="Century Gothic" w:eastAsia="Arial Unicode MS" w:hAnsi="Century Gothic" w:cs="Shruti"/>
          <w:sz w:val="21"/>
          <w:szCs w:val="21"/>
          <w:lang w:val="es-ES" w:eastAsia="es-ES"/>
        </w:rPr>
        <w:t>Gimnasio M</w:t>
      </w:r>
      <w:r w:rsidRPr="006A2DF7">
        <w:rPr>
          <w:rFonts w:ascii="Century Gothic" w:eastAsia="Arial Unicode MS" w:hAnsi="Century Gothic" w:cs="Shruti"/>
          <w:sz w:val="21"/>
          <w:szCs w:val="21"/>
          <w:lang w:val="es-ES" w:eastAsia="es-ES"/>
        </w:rPr>
        <w:t>unicipal.</w:t>
      </w:r>
    </w:p>
    <w:p w14:paraId="52145DF6" w14:textId="22B95A30"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I</w:t>
      </w:r>
      <w:r w:rsidR="00D4135B">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CATEGORÍAS</w:t>
      </w:r>
      <w:r w:rsidR="00AD46DC" w:rsidRPr="00717C9A">
        <w:rPr>
          <w:rFonts w:ascii="Century Gothic" w:eastAsia="Times New Roman" w:hAnsi="Century Gothic" w:cs="Shruti"/>
          <w:sz w:val="21"/>
          <w:szCs w:val="21"/>
          <w:lang w:val="es-ES" w:eastAsia="es-ES"/>
        </w:rPr>
        <w:t>.</w:t>
      </w:r>
    </w:p>
    <w:p w14:paraId="3CDCECF1" w14:textId="38D6BD65" w:rsidR="000F6B8B" w:rsidRPr="00AD46DC" w:rsidRDefault="000F6B8B" w:rsidP="00FE6725">
      <w:p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b/>
          <w:sz w:val="21"/>
          <w:szCs w:val="21"/>
          <w:lang w:val="es-ES" w:eastAsia="es-ES"/>
        </w:rPr>
        <w:t>Infantil</w:t>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Pr="00AD46DC">
        <w:rPr>
          <w:rFonts w:ascii="Century Gothic" w:eastAsia="Times New Roman" w:hAnsi="Century Gothic" w:cs="Shruti"/>
          <w:sz w:val="21"/>
          <w:szCs w:val="21"/>
          <w:lang w:val="es-ES" w:eastAsia="es-ES"/>
        </w:rPr>
        <w:t>: hasta 11 años 11meses</w:t>
      </w:r>
      <w:r w:rsidRPr="00AD46DC">
        <w:rPr>
          <w:rFonts w:ascii="Century Gothic" w:eastAsia="Times New Roman" w:hAnsi="Century Gothic" w:cs="Shruti"/>
          <w:sz w:val="21"/>
          <w:szCs w:val="21"/>
          <w:lang w:val="es-ES" w:eastAsia="es-ES"/>
        </w:rPr>
        <w:tab/>
      </w:r>
      <w:r w:rsidRPr="00AD46DC">
        <w:rPr>
          <w:rFonts w:ascii="Century Gothic" w:eastAsia="Times New Roman" w:hAnsi="Century Gothic" w:cs="Shruti"/>
          <w:sz w:val="21"/>
          <w:szCs w:val="21"/>
          <w:lang w:val="es-ES" w:eastAsia="es-ES"/>
        </w:rPr>
        <w:tab/>
      </w:r>
    </w:p>
    <w:p w14:paraId="027AA8E7" w14:textId="5C04A264" w:rsidR="000F6B8B" w:rsidRPr="00AD46DC" w:rsidRDefault="000F6B8B" w:rsidP="00FE6725">
      <w:p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b/>
          <w:sz w:val="21"/>
          <w:szCs w:val="21"/>
          <w:lang w:val="es-ES" w:eastAsia="es-ES"/>
        </w:rPr>
        <w:t>Juvenil</w:t>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Pr="00AD46DC">
        <w:rPr>
          <w:rFonts w:ascii="Century Gothic" w:eastAsia="Times New Roman" w:hAnsi="Century Gothic" w:cs="Shruti"/>
          <w:sz w:val="21"/>
          <w:szCs w:val="21"/>
          <w:lang w:val="es-ES" w:eastAsia="es-ES"/>
        </w:rPr>
        <w:t>: 12 a 17 años 1</w:t>
      </w:r>
      <w:r w:rsidR="0068044E" w:rsidRPr="00AD46DC">
        <w:rPr>
          <w:rFonts w:ascii="Century Gothic" w:eastAsia="Times New Roman" w:hAnsi="Century Gothic" w:cs="Shruti"/>
          <w:sz w:val="21"/>
          <w:szCs w:val="21"/>
          <w:lang w:val="es-ES" w:eastAsia="es-ES"/>
        </w:rPr>
        <w:t>1</w:t>
      </w:r>
      <w:r w:rsidRPr="00AD46DC">
        <w:rPr>
          <w:rFonts w:ascii="Century Gothic" w:eastAsia="Times New Roman" w:hAnsi="Century Gothic" w:cs="Shruti"/>
          <w:sz w:val="21"/>
          <w:szCs w:val="21"/>
          <w:lang w:val="es-ES" w:eastAsia="es-ES"/>
        </w:rPr>
        <w:t xml:space="preserve"> meses</w:t>
      </w:r>
      <w:r w:rsidRPr="00AD46DC">
        <w:rPr>
          <w:rFonts w:ascii="Century Gothic" w:eastAsia="Times New Roman" w:hAnsi="Century Gothic" w:cs="Shruti"/>
          <w:sz w:val="21"/>
          <w:szCs w:val="21"/>
          <w:lang w:val="es-ES" w:eastAsia="es-ES"/>
        </w:rPr>
        <w:tab/>
      </w:r>
      <w:r w:rsidRPr="00AD46DC">
        <w:rPr>
          <w:rFonts w:ascii="Century Gothic" w:eastAsia="Times New Roman" w:hAnsi="Century Gothic" w:cs="Shruti"/>
          <w:sz w:val="21"/>
          <w:szCs w:val="21"/>
          <w:lang w:val="es-ES" w:eastAsia="es-ES"/>
        </w:rPr>
        <w:tab/>
      </w:r>
    </w:p>
    <w:p w14:paraId="43771494" w14:textId="31D1E32A" w:rsidR="00C27074" w:rsidRPr="00AD46DC" w:rsidRDefault="000F6B8B" w:rsidP="00FE6725">
      <w:p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b/>
          <w:sz w:val="21"/>
          <w:szCs w:val="21"/>
          <w:lang w:val="es-ES" w:eastAsia="es-ES"/>
        </w:rPr>
        <w:t>Adulto</w:t>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00AD46DC">
        <w:rPr>
          <w:rFonts w:ascii="Century Gothic" w:eastAsia="Times New Roman" w:hAnsi="Century Gothic" w:cs="Shruti"/>
          <w:b/>
          <w:sz w:val="21"/>
          <w:szCs w:val="21"/>
          <w:lang w:val="es-ES" w:eastAsia="es-ES"/>
        </w:rPr>
        <w:tab/>
      </w:r>
      <w:r w:rsidRPr="00AD46DC">
        <w:rPr>
          <w:rFonts w:ascii="Century Gothic" w:eastAsia="Times New Roman" w:hAnsi="Century Gothic" w:cs="Shruti"/>
          <w:sz w:val="21"/>
          <w:szCs w:val="21"/>
          <w:lang w:val="es-ES" w:eastAsia="es-ES"/>
        </w:rPr>
        <w:t>: 18 años en adelante</w:t>
      </w:r>
    </w:p>
    <w:p w14:paraId="36AE671B" w14:textId="43843F24" w:rsidR="000F6B8B" w:rsidRPr="00AD46DC" w:rsidRDefault="000F6B8B" w:rsidP="00FE6725">
      <w:p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ab/>
      </w:r>
      <w:r w:rsidRPr="00AD46DC">
        <w:rPr>
          <w:rFonts w:ascii="Century Gothic" w:eastAsia="Times New Roman" w:hAnsi="Century Gothic" w:cs="Shruti"/>
          <w:sz w:val="21"/>
          <w:szCs w:val="21"/>
          <w:lang w:val="es-ES" w:eastAsia="es-ES"/>
        </w:rPr>
        <w:tab/>
      </w:r>
    </w:p>
    <w:p w14:paraId="66AAAFF9" w14:textId="33AC5789" w:rsidR="000F6B8B" w:rsidRPr="00AD46DC" w:rsidRDefault="00C27074"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b/>
          <w:sz w:val="21"/>
          <w:szCs w:val="21"/>
          <w:lang w:val="es-ES" w:eastAsia="es-ES"/>
        </w:rPr>
        <w:t>Cueca del público</w:t>
      </w:r>
      <w:r w:rsidR="00AD46DC">
        <w:rPr>
          <w:rFonts w:ascii="Century Gothic" w:eastAsia="Times New Roman" w:hAnsi="Century Gothic" w:cs="Shruti"/>
          <w:b/>
          <w:sz w:val="21"/>
          <w:szCs w:val="21"/>
          <w:lang w:val="es-ES" w:eastAsia="es-ES"/>
        </w:rPr>
        <w:tab/>
      </w:r>
      <w:r w:rsidR="000F6B8B" w:rsidRPr="00AD46DC">
        <w:rPr>
          <w:rFonts w:ascii="Century Gothic" w:eastAsia="Times New Roman" w:hAnsi="Century Gothic" w:cs="Shruti"/>
          <w:sz w:val="21"/>
          <w:szCs w:val="21"/>
          <w:lang w:val="es-ES" w:eastAsia="es-ES"/>
        </w:rPr>
        <w:t>:  Libre participación</w:t>
      </w:r>
    </w:p>
    <w:p w14:paraId="23B4A561" w14:textId="5A4307E0"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I</w:t>
      </w:r>
      <w:r w:rsidR="00D4135B">
        <w:rPr>
          <w:rFonts w:ascii="Century Gothic" w:eastAsia="Times New Roman" w:hAnsi="Century Gothic" w:cs="Shruti"/>
          <w:b/>
          <w:sz w:val="21"/>
          <w:szCs w:val="21"/>
          <w:lang w:val="es-ES" w:eastAsia="es-ES"/>
        </w:rPr>
        <w:t>V</w:t>
      </w:r>
      <w:r>
        <w:rPr>
          <w:rFonts w:ascii="Century Gothic" w:eastAsia="Times New Roman" w:hAnsi="Century Gothic" w:cs="Shruti"/>
          <w:b/>
          <w:sz w:val="21"/>
          <w:szCs w:val="21"/>
          <w:lang w:val="es-ES" w:eastAsia="es-ES"/>
        </w:rPr>
        <w:t>.</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PARTICIPANTES</w:t>
      </w:r>
      <w:r w:rsidR="000F6B8B" w:rsidRPr="00717C9A">
        <w:rPr>
          <w:rFonts w:ascii="Century Gothic" w:eastAsia="Times New Roman" w:hAnsi="Century Gothic" w:cs="Shruti"/>
          <w:sz w:val="21"/>
          <w:szCs w:val="21"/>
          <w:lang w:val="es-ES" w:eastAsia="es-ES"/>
        </w:rPr>
        <w:t>.</w:t>
      </w:r>
    </w:p>
    <w:p w14:paraId="0C5A19A6" w14:textId="18FEBB9A"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Podrán participar parejas con residencia en el territorio nacional.  </w:t>
      </w:r>
    </w:p>
    <w:p w14:paraId="763F846D" w14:textId="1CA5AA3A" w:rsidR="00C27074" w:rsidRDefault="000F6B8B" w:rsidP="00FE6725">
      <w:pPr>
        <w:spacing w:after="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La</w:t>
      </w:r>
      <w:r w:rsidR="0068044E" w:rsidRPr="00AD46DC">
        <w:rPr>
          <w:rFonts w:ascii="Century Gothic" w:eastAsia="Times New Roman" w:hAnsi="Century Gothic" w:cs="Shruti"/>
          <w:sz w:val="21"/>
          <w:szCs w:val="21"/>
          <w:lang w:val="es-ES" w:eastAsia="es-ES"/>
        </w:rPr>
        <w:t>s</w:t>
      </w:r>
      <w:r w:rsidRPr="00AD46DC">
        <w:rPr>
          <w:rFonts w:ascii="Century Gothic" w:eastAsia="Times New Roman" w:hAnsi="Century Gothic" w:cs="Shruti"/>
          <w:sz w:val="21"/>
          <w:szCs w:val="21"/>
          <w:lang w:val="es-ES" w:eastAsia="es-ES"/>
        </w:rPr>
        <w:t xml:space="preserve"> pareja</w:t>
      </w:r>
      <w:r w:rsidR="0068044E" w:rsidRPr="00AD46DC">
        <w:rPr>
          <w:rFonts w:ascii="Century Gothic" w:eastAsia="Times New Roman" w:hAnsi="Century Gothic" w:cs="Shruti"/>
          <w:sz w:val="21"/>
          <w:szCs w:val="21"/>
          <w:lang w:val="es-ES" w:eastAsia="es-ES"/>
        </w:rPr>
        <w:t>s</w:t>
      </w:r>
      <w:r w:rsidRPr="00AD46DC">
        <w:rPr>
          <w:rFonts w:ascii="Century Gothic" w:eastAsia="Times New Roman" w:hAnsi="Century Gothic" w:cs="Shruti"/>
          <w:sz w:val="21"/>
          <w:szCs w:val="21"/>
          <w:lang w:val="es-ES" w:eastAsia="es-ES"/>
        </w:rPr>
        <w:t xml:space="preserve"> cuya</w:t>
      </w:r>
      <w:r w:rsidR="0068044E" w:rsidRPr="00AD46DC">
        <w:rPr>
          <w:rFonts w:ascii="Century Gothic" w:eastAsia="Times New Roman" w:hAnsi="Century Gothic" w:cs="Shruti"/>
          <w:sz w:val="21"/>
          <w:szCs w:val="21"/>
          <w:lang w:val="es-ES" w:eastAsia="es-ES"/>
        </w:rPr>
        <w:t>s</w:t>
      </w:r>
      <w:r w:rsidRPr="00AD46DC">
        <w:rPr>
          <w:rFonts w:ascii="Century Gothic" w:eastAsia="Times New Roman" w:hAnsi="Century Gothic" w:cs="Shruti"/>
          <w:sz w:val="21"/>
          <w:szCs w:val="21"/>
          <w:lang w:val="es-ES" w:eastAsia="es-ES"/>
        </w:rPr>
        <w:t xml:space="preserve"> edad</w:t>
      </w:r>
      <w:r w:rsidR="0068044E" w:rsidRPr="00AD46DC">
        <w:rPr>
          <w:rFonts w:ascii="Century Gothic" w:eastAsia="Times New Roman" w:hAnsi="Century Gothic" w:cs="Shruti"/>
          <w:sz w:val="21"/>
          <w:szCs w:val="21"/>
          <w:lang w:val="es-ES" w:eastAsia="es-ES"/>
        </w:rPr>
        <w:t>es</w:t>
      </w:r>
      <w:r w:rsidRPr="00AD46DC">
        <w:rPr>
          <w:rFonts w:ascii="Century Gothic" w:eastAsia="Times New Roman" w:hAnsi="Century Gothic" w:cs="Shruti"/>
          <w:sz w:val="21"/>
          <w:szCs w:val="21"/>
          <w:lang w:val="es-ES" w:eastAsia="es-ES"/>
        </w:rPr>
        <w:t xml:space="preserve"> </w:t>
      </w:r>
      <w:r w:rsidR="0068044E" w:rsidRPr="00AD46DC">
        <w:rPr>
          <w:rFonts w:ascii="Century Gothic" w:eastAsia="Times New Roman" w:hAnsi="Century Gothic" w:cs="Shruti"/>
          <w:sz w:val="21"/>
          <w:szCs w:val="21"/>
          <w:lang w:val="es-ES" w:eastAsia="es-ES"/>
        </w:rPr>
        <w:t>sean</w:t>
      </w:r>
      <w:r w:rsidRPr="00AD46DC">
        <w:rPr>
          <w:rFonts w:ascii="Century Gothic" w:eastAsia="Times New Roman" w:hAnsi="Century Gothic" w:cs="Shruti"/>
          <w:sz w:val="21"/>
          <w:szCs w:val="21"/>
          <w:lang w:val="es-ES" w:eastAsia="es-ES"/>
        </w:rPr>
        <w:t xml:space="preserve"> diferentes</w:t>
      </w:r>
      <w:r w:rsidR="0068044E" w:rsidRPr="00AD46DC">
        <w:rPr>
          <w:rFonts w:ascii="Century Gothic" w:eastAsia="Times New Roman" w:hAnsi="Century Gothic" w:cs="Shruti"/>
          <w:sz w:val="21"/>
          <w:szCs w:val="21"/>
          <w:lang w:val="es-ES" w:eastAsia="es-ES"/>
        </w:rPr>
        <w:t>,</w:t>
      </w:r>
      <w:r w:rsidRPr="00AD46DC">
        <w:rPr>
          <w:rFonts w:ascii="Century Gothic" w:eastAsia="Times New Roman" w:hAnsi="Century Gothic" w:cs="Shruti"/>
          <w:sz w:val="21"/>
          <w:szCs w:val="21"/>
          <w:lang w:val="es-ES" w:eastAsia="es-ES"/>
        </w:rPr>
        <w:t xml:space="preserve"> será</w:t>
      </w:r>
      <w:r w:rsidR="0068044E" w:rsidRPr="00AD46DC">
        <w:rPr>
          <w:rFonts w:ascii="Century Gothic" w:eastAsia="Times New Roman" w:hAnsi="Century Gothic" w:cs="Shruti"/>
          <w:sz w:val="21"/>
          <w:szCs w:val="21"/>
          <w:lang w:val="es-ES" w:eastAsia="es-ES"/>
        </w:rPr>
        <w:t>n</w:t>
      </w:r>
      <w:r w:rsidRPr="00AD46DC">
        <w:rPr>
          <w:rFonts w:ascii="Century Gothic" w:eastAsia="Times New Roman" w:hAnsi="Century Gothic" w:cs="Shruti"/>
          <w:sz w:val="21"/>
          <w:szCs w:val="21"/>
          <w:lang w:val="es-ES" w:eastAsia="es-ES"/>
        </w:rPr>
        <w:t xml:space="preserve"> inscrito</w:t>
      </w:r>
      <w:r w:rsidR="0068044E" w:rsidRPr="00AD46DC">
        <w:rPr>
          <w:rFonts w:ascii="Century Gothic" w:eastAsia="Times New Roman" w:hAnsi="Century Gothic" w:cs="Shruti"/>
          <w:sz w:val="21"/>
          <w:szCs w:val="21"/>
          <w:lang w:val="es-ES" w:eastAsia="es-ES"/>
        </w:rPr>
        <w:t>s</w:t>
      </w:r>
      <w:r w:rsidRPr="00AD46DC">
        <w:rPr>
          <w:rFonts w:ascii="Century Gothic" w:eastAsia="Times New Roman" w:hAnsi="Century Gothic" w:cs="Shruti"/>
          <w:sz w:val="21"/>
          <w:szCs w:val="21"/>
          <w:lang w:val="es-ES" w:eastAsia="es-ES"/>
        </w:rPr>
        <w:t xml:space="preserve"> en la categoría </w:t>
      </w:r>
      <w:r w:rsidR="0068044E" w:rsidRPr="00AD46DC">
        <w:rPr>
          <w:rFonts w:ascii="Century Gothic" w:eastAsia="Times New Roman" w:hAnsi="Century Gothic" w:cs="Shruti"/>
          <w:sz w:val="21"/>
          <w:szCs w:val="21"/>
          <w:lang w:val="es-ES" w:eastAsia="es-ES"/>
        </w:rPr>
        <w:t>del participante de mayor edad</w:t>
      </w:r>
      <w:r w:rsidRPr="00AD46DC">
        <w:rPr>
          <w:rFonts w:ascii="Century Gothic" w:eastAsia="Times New Roman" w:hAnsi="Century Gothic" w:cs="Shruti"/>
          <w:sz w:val="21"/>
          <w:szCs w:val="21"/>
          <w:lang w:val="es-ES" w:eastAsia="es-ES"/>
        </w:rPr>
        <w:t>.</w:t>
      </w:r>
    </w:p>
    <w:p w14:paraId="1A8042CC" w14:textId="77777777" w:rsidR="00AD46DC" w:rsidRPr="00AD46DC" w:rsidRDefault="00AD46DC" w:rsidP="00FE6725">
      <w:pPr>
        <w:spacing w:after="0"/>
        <w:jc w:val="both"/>
        <w:rPr>
          <w:rFonts w:ascii="Century Gothic" w:eastAsia="Times New Roman" w:hAnsi="Century Gothic" w:cs="Shruti"/>
          <w:sz w:val="21"/>
          <w:szCs w:val="21"/>
          <w:lang w:val="es-ES" w:eastAsia="es-ES"/>
        </w:rPr>
      </w:pPr>
    </w:p>
    <w:p w14:paraId="673F9E9F" w14:textId="77777777" w:rsidR="004723A6" w:rsidRPr="00AD46DC" w:rsidRDefault="0068044E" w:rsidP="00FE6725">
      <w:pPr>
        <w:spacing w:after="0"/>
        <w:ind w:firstLine="708"/>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Ejemplo: Varón 19 años – Dama 17 años Serán inscritos en categoría Adulto.</w:t>
      </w:r>
    </w:p>
    <w:p w14:paraId="0EB52DD4" w14:textId="244810C7" w:rsidR="004723A6" w:rsidRPr="00AD46DC" w:rsidRDefault="004723A6" w:rsidP="00FE6725">
      <w:pPr>
        <w:spacing w:after="0"/>
        <w:ind w:firstLine="708"/>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Ejemplo: Varón 11 años – Dama 14 años Serán inscritos en categoría Juvenil. </w:t>
      </w:r>
    </w:p>
    <w:p w14:paraId="2F40D6A4" w14:textId="7BB8655A" w:rsidR="00C27074" w:rsidRPr="00AD46DC" w:rsidRDefault="0068044E" w:rsidP="00FE6725">
      <w:pPr>
        <w:spacing w:after="0"/>
        <w:ind w:firstLine="708"/>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 </w:t>
      </w:r>
    </w:p>
    <w:p w14:paraId="64394970" w14:textId="2729C7EA"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Se inscribirán un máximo de 15 parejas por categoría.  </w:t>
      </w:r>
    </w:p>
    <w:p w14:paraId="04C3274E" w14:textId="58920726"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V.</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INSCRIPCIONES</w:t>
      </w:r>
      <w:r w:rsidR="000F6B8B" w:rsidRPr="00717C9A">
        <w:rPr>
          <w:rFonts w:ascii="Century Gothic" w:eastAsia="Times New Roman" w:hAnsi="Century Gothic" w:cs="Shruti"/>
          <w:sz w:val="21"/>
          <w:szCs w:val="21"/>
          <w:lang w:val="es-ES" w:eastAsia="es-ES"/>
        </w:rPr>
        <w:t>.</w:t>
      </w:r>
    </w:p>
    <w:p w14:paraId="4DC7981A" w14:textId="38FD7502"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El proceso de inscripción se iniciará el día </w:t>
      </w:r>
      <w:r w:rsidR="00B41940">
        <w:rPr>
          <w:rFonts w:ascii="Century Gothic" w:eastAsia="Times New Roman" w:hAnsi="Century Gothic" w:cs="Shruti"/>
          <w:sz w:val="21"/>
          <w:szCs w:val="21"/>
          <w:lang w:val="es-ES" w:eastAsia="es-ES"/>
        </w:rPr>
        <w:t xml:space="preserve">Lunes </w:t>
      </w:r>
      <w:r w:rsidR="00C76A81">
        <w:rPr>
          <w:rFonts w:ascii="Century Gothic" w:eastAsia="Times New Roman" w:hAnsi="Century Gothic" w:cs="Shruti"/>
          <w:sz w:val="21"/>
          <w:szCs w:val="21"/>
          <w:lang w:val="es-ES" w:eastAsia="es-ES"/>
        </w:rPr>
        <w:t>16</w:t>
      </w:r>
      <w:r w:rsidRPr="00AD46DC">
        <w:rPr>
          <w:rFonts w:ascii="Century Gothic" w:eastAsia="Times New Roman" w:hAnsi="Century Gothic" w:cs="Shruti"/>
          <w:sz w:val="21"/>
          <w:szCs w:val="21"/>
          <w:lang w:val="es-ES" w:eastAsia="es-ES"/>
        </w:rPr>
        <w:t xml:space="preserve"> de septiembre, de</w:t>
      </w:r>
      <w:r w:rsidR="0068044E" w:rsidRPr="00AD46DC">
        <w:rPr>
          <w:rFonts w:ascii="Century Gothic" w:eastAsia="Times New Roman" w:hAnsi="Century Gothic" w:cs="Shruti"/>
          <w:sz w:val="21"/>
          <w:szCs w:val="21"/>
          <w:lang w:val="es-ES" w:eastAsia="es-ES"/>
        </w:rPr>
        <w:t>s</w:t>
      </w:r>
      <w:r w:rsidRPr="00AD46DC">
        <w:rPr>
          <w:rFonts w:ascii="Century Gothic" w:eastAsia="Times New Roman" w:hAnsi="Century Gothic" w:cs="Shruti"/>
          <w:sz w:val="21"/>
          <w:szCs w:val="21"/>
          <w:lang w:val="es-ES" w:eastAsia="es-ES"/>
        </w:rPr>
        <w:t xml:space="preserve">de las </w:t>
      </w:r>
      <w:r w:rsidR="00C76A81">
        <w:rPr>
          <w:rFonts w:ascii="Century Gothic" w:eastAsia="Times New Roman" w:hAnsi="Century Gothic" w:cs="Shruti"/>
          <w:sz w:val="21"/>
          <w:szCs w:val="21"/>
          <w:lang w:val="es-ES" w:eastAsia="es-ES"/>
        </w:rPr>
        <w:t>15</w:t>
      </w:r>
      <w:r w:rsidRPr="00AD46DC">
        <w:rPr>
          <w:rFonts w:ascii="Century Gothic" w:eastAsia="Times New Roman" w:hAnsi="Century Gothic" w:cs="Shruti"/>
          <w:sz w:val="21"/>
          <w:szCs w:val="21"/>
          <w:lang w:val="es-ES" w:eastAsia="es-ES"/>
        </w:rPr>
        <w:t xml:space="preserve">:00hrs. y se extenderá hasta el </w:t>
      </w:r>
      <w:r w:rsidR="0041127D" w:rsidRPr="00AD46DC">
        <w:rPr>
          <w:rFonts w:ascii="Century Gothic" w:eastAsia="Times New Roman" w:hAnsi="Century Gothic" w:cs="Shruti"/>
          <w:sz w:val="21"/>
          <w:szCs w:val="21"/>
          <w:lang w:val="es-ES" w:eastAsia="es-ES"/>
        </w:rPr>
        <w:t xml:space="preserve">día </w:t>
      </w:r>
      <w:r w:rsidR="00B41940">
        <w:rPr>
          <w:rFonts w:ascii="Century Gothic" w:eastAsia="Times New Roman" w:hAnsi="Century Gothic" w:cs="Shruti"/>
          <w:sz w:val="21"/>
          <w:szCs w:val="21"/>
          <w:lang w:val="es-ES" w:eastAsia="es-ES"/>
        </w:rPr>
        <w:t>miércoles 1</w:t>
      </w:r>
      <w:r w:rsidR="00B852D6">
        <w:rPr>
          <w:rFonts w:ascii="Century Gothic" w:eastAsia="Times New Roman" w:hAnsi="Century Gothic" w:cs="Shruti"/>
          <w:sz w:val="21"/>
          <w:szCs w:val="21"/>
          <w:lang w:val="es-ES" w:eastAsia="es-ES"/>
        </w:rPr>
        <w:t>8</w:t>
      </w:r>
      <w:r w:rsidRPr="00AD46DC">
        <w:rPr>
          <w:rFonts w:ascii="Century Gothic" w:eastAsia="Times New Roman" w:hAnsi="Century Gothic" w:cs="Shruti"/>
          <w:sz w:val="21"/>
          <w:szCs w:val="21"/>
          <w:lang w:val="es-ES" w:eastAsia="es-ES"/>
        </w:rPr>
        <w:t xml:space="preserve"> de septiembre del 20</w:t>
      </w:r>
      <w:r w:rsidR="0041127D" w:rsidRPr="00AD46DC">
        <w:rPr>
          <w:rFonts w:ascii="Century Gothic" w:eastAsia="Times New Roman" w:hAnsi="Century Gothic" w:cs="Shruti"/>
          <w:sz w:val="21"/>
          <w:szCs w:val="21"/>
          <w:lang w:val="es-ES" w:eastAsia="es-ES"/>
        </w:rPr>
        <w:t>2</w:t>
      </w:r>
      <w:r w:rsidR="003D58D3">
        <w:rPr>
          <w:rFonts w:ascii="Century Gothic" w:eastAsia="Times New Roman" w:hAnsi="Century Gothic" w:cs="Shruti"/>
          <w:sz w:val="21"/>
          <w:szCs w:val="21"/>
          <w:lang w:val="es-ES" w:eastAsia="es-ES"/>
        </w:rPr>
        <w:t>4</w:t>
      </w:r>
      <w:r w:rsidRPr="00AD46DC">
        <w:rPr>
          <w:rFonts w:ascii="Century Gothic" w:eastAsia="Times New Roman" w:hAnsi="Century Gothic" w:cs="Shruti"/>
          <w:sz w:val="21"/>
          <w:szCs w:val="21"/>
          <w:lang w:val="es-ES" w:eastAsia="es-ES"/>
        </w:rPr>
        <w:t>, hasta las 12:00hrs.  Dicha inscripción debe realizarse de manera presencial en oficinas de la Dirección de Desarrollo Comunitario.</w:t>
      </w:r>
    </w:p>
    <w:p w14:paraId="7D230332" w14:textId="4D1A2CC6"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Se habilitará una última inscripción en día del evento en el gimnasio municipal de 1</w:t>
      </w:r>
      <w:r w:rsidR="00B41940">
        <w:rPr>
          <w:rFonts w:ascii="Century Gothic" w:eastAsia="Times New Roman" w:hAnsi="Century Gothic" w:cs="Shruti"/>
          <w:sz w:val="21"/>
          <w:szCs w:val="21"/>
          <w:lang w:val="es-ES" w:eastAsia="es-ES"/>
        </w:rPr>
        <w:t>3</w:t>
      </w:r>
      <w:r w:rsidRPr="00AD46DC">
        <w:rPr>
          <w:rFonts w:ascii="Century Gothic" w:eastAsia="Times New Roman" w:hAnsi="Century Gothic" w:cs="Shruti"/>
          <w:sz w:val="21"/>
          <w:szCs w:val="21"/>
          <w:lang w:val="es-ES" w:eastAsia="es-ES"/>
        </w:rPr>
        <w:t>:30 a 1</w:t>
      </w:r>
      <w:r w:rsidR="00B41940">
        <w:rPr>
          <w:rFonts w:ascii="Century Gothic" w:eastAsia="Times New Roman" w:hAnsi="Century Gothic" w:cs="Shruti"/>
          <w:sz w:val="21"/>
          <w:szCs w:val="21"/>
          <w:lang w:val="es-ES" w:eastAsia="es-ES"/>
        </w:rPr>
        <w:t>4</w:t>
      </w:r>
      <w:r w:rsidRPr="00AD46DC">
        <w:rPr>
          <w:rFonts w:ascii="Century Gothic" w:eastAsia="Times New Roman" w:hAnsi="Century Gothic" w:cs="Shruti"/>
          <w:sz w:val="21"/>
          <w:szCs w:val="21"/>
          <w:lang w:val="es-ES" w:eastAsia="es-ES"/>
        </w:rPr>
        <w:t>:</w:t>
      </w:r>
      <w:r w:rsidR="0041127D" w:rsidRPr="00AD46DC">
        <w:rPr>
          <w:rFonts w:ascii="Century Gothic" w:eastAsia="Times New Roman" w:hAnsi="Century Gothic" w:cs="Shruti"/>
          <w:sz w:val="21"/>
          <w:szCs w:val="21"/>
          <w:lang w:val="es-ES" w:eastAsia="es-ES"/>
        </w:rPr>
        <w:t>3</w:t>
      </w:r>
      <w:r w:rsidRPr="00AD46DC">
        <w:rPr>
          <w:rFonts w:ascii="Century Gothic" w:eastAsia="Times New Roman" w:hAnsi="Century Gothic" w:cs="Shruti"/>
          <w:sz w:val="21"/>
          <w:szCs w:val="21"/>
          <w:lang w:val="es-ES" w:eastAsia="es-ES"/>
        </w:rPr>
        <w:t>0hrs.</w:t>
      </w:r>
    </w:p>
    <w:p w14:paraId="433E88A1" w14:textId="77777777"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La acreditación de los participantes será PREVIA AL EVENTO.</w:t>
      </w:r>
    </w:p>
    <w:p w14:paraId="510C5EE1" w14:textId="0615D094"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V</w:t>
      </w:r>
      <w:r w:rsidR="00D4135B">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DOCUMENTOS PARA INSCRIPCIONES</w:t>
      </w:r>
      <w:r w:rsidR="000F6B8B" w:rsidRPr="00717C9A">
        <w:rPr>
          <w:rFonts w:ascii="Century Gothic" w:eastAsia="Times New Roman" w:hAnsi="Century Gothic" w:cs="Shruti"/>
          <w:sz w:val="21"/>
          <w:szCs w:val="21"/>
          <w:lang w:val="es-ES" w:eastAsia="es-ES"/>
        </w:rPr>
        <w:t xml:space="preserve">. </w:t>
      </w:r>
    </w:p>
    <w:p w14:paraId="62A0C822" w14:textId="77777777"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Cédula de identidad o Certificado de nacimiento. </w:t>
      </w:r>
    </w:p>
    <w:p w14:paraId="4D2ABDDB" w14:textId="0DEF73DE" w:rsidR="000F6B8B" w:rsidRPr="00717C9A"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VI</w:t>
      </w:r>
      <w:r w:rsidR="00D4135B">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w:t>
      </w:r>
      <w:r>
        <w:rPr>
          <w:rFonts w:ascii="Century Gothic" w:eastAsia="Times New Roman" w:hAnsi="Century Gothic" w:cs="Shruti"/>
          <w:b/>
          <w:sz w:val="21"/>
          <w:szCs w:val="21"/>
          <w:lang w:val="es-ES" w:eastAsia="es-ES"/>
        </w:rPr>
        <w:tab/>
      </w:r>
      <w:r w:rsidR="000F6B8B" w:rsidRPr="00717C9A">
        <w:rPr>
          <w:rFonts w:ascii="Century Gothic" w:eastAsia="Times New Roman" w:hAnsi="Century Gothic" w:cs="Shruti"/>
          <w:b/>
          <w:sz w:val="21"/>
          <w:szCs w:val="21"/>
          <w:lang w:val="es-ES" w:eastAsia="es-ES"/>
        </w:rPr>
        <w:t>TIPO DE CUECA</w:t>
      </w:r>
      <w:r w:rsidR="000F6B8B" w:rsidRPr="00717C9A">
        <w:rPr>
          <w:rFonts w:ascii="Century Gothic" w:eastAsia="Times New Roman" w:hAnsi="Century Gothic" w:cs="Shruti"/>
          <w:sz w:val="21"/>
          <w:szCs w:val="21"/>
          <w:lang w:val="es-ES" w:eastAsia="es-ES"/>
        </w:rPr>
        <w:t xml:space="preserve">. </w:t>
      </w:r>
    </w:p>
    <w:p w14:paraId="7BC25DE9" w14:textId="7772EF5E"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En este campeonato, se bailará única y exclusivamente Cueca de la Zona Central de 48 compases (con todos sus aperos, espue</w:t>
      </w:r>
      <w:r w:rsidR="0041127D" w:rsidRPr="00AD46DC">
        <w:rPr>
          <w:rFonts w:ascii="Century Gothic" w:eastAsia="Times New Roman" w:hAnsi="Century Gothic" w:cs="Shruti"/>
          <w:sz w:val="21"/>
          <w:szCs w:val="21"/>
          <w:lang w:val="es-ES" w:eastAsia="es-ES"/>
        </w:rPr>
        <w:t>l</w:t>
      </w:r>
      <w:r w:rsidRPr="00AD46DC">
        <w:rPr>
          <w:rFonts w:ascii="Century Gothic" w:eastAsia="Times New Roman" w:hAnsi="Century Gothic" w:cs="Shruti"/>
          <w:sz w:val="21"/>
          <w:szCs w:val="21"/>
          <w:lang w:val="es-ES" w:eastAsia="es-ES"/>
        </w:rPr>
        <w:t>as y botas corraleras), por ser la más difundida y representativa desde Arica a la Antártica.</w:t>
      </w:r>
    </w:p>
    <w:p w14:paraId="561F1D6F" w14:textId="77777777" w:rsidR="0041127D"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Las parejas bailarán por categoría 1 pie de cueca (3 bailes).  </w:t>
      </w:r>
    </w:p>
    <w:p w14:paraId="55095958" w14:textId="77777777" w:rsidR="0098650A" w:rsidRDefault="0098650A" w:rsidP="00717C9A">
      <w:pPr>
        <w:jc w:val="both"/>
        <w:rPr>
          <w:rFonts w:ascii="Century Gothic" w:eastAsia="Times New Roman" w:hAnsi="Century Gothic" w:cs="Shruti"/>
          <w:b/>
          <w:sz w:val="21"/>
          <w:szCs w:val="21"/>
          <w:lang w:val="es-ES" w:eastAsia="es-ES"/>
        </w:rPr>
      </w:pPr>
    </w:p>
    <w:p w14:paraId="62AFA09F" w14:textId="77777777" w:rsidR="0098650A" w:rsidRDefault="0098650A" w:rsidP="00717C9A">
      <w:pPr>
        <w:jc w:val="both"/>
        <w:rPr>
          <w:rFonts w:ascii="Century Gothic" w:eastAsia="Times New Roman" w:hAnsi="Century Gothic" w:cs="Shruti"/>
          <w:b/>
          <w:sz w:val="21"/>
          <w:szCs w:val="21"/>
          <w:lang w:val="es-ES" w:eastAsia="es-ES"/>
        </w:rPr>
      </w:pPr>
    </w:p>
    <w:p w14:paraId="24C0A727" w14:textId="62B55CA2" w:rsidR="000F6B8B" w:rsidRPr="00AD46DC" w:rsidRDefault="00717C9A" w:rsidP="00717C9A">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lastRenderedPageBreak/>
        <w:t>VII</w:t>
      </w:r>
      <w:r w:rsidR="00D4135B">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w:t>
      </w:r>
      <w:r>
        <w:rPr>
          <w:rFonts w:ascii="Century Gothic" w:eastAsia="Times New Roman" w:hAnsi="Century Gothic" w:cs="Shruti"/>
          <w:b/>
          <w:sz w:val="21"/>
          <w:szCs w:val="21"/>
          <w:lang w:val="es-ES" w:eastAsia="es-ES"/>
        </w:rPr>
        <w:tab/>
      </w:r>
      <w:r w:rsidR="000F6B8B" w:rsidRPr="00AD46DC">
        <w:rPr>
          <w:rFonts w:ascii="Century Gothic" w:eastAsia="Times New Roman" w:hAnsi="Century Gothic" w:cs="Shruti"/>
          <w:b/>
          <w:sz w:val="21"/>
          <w:szCs w:val="21"/>
          <w:lang w:val="es-ES" w:eastAsia="es-ES"/>
        </w:rPr>
        <w:t>JURADOS</w:t>
      </w:r>
      <w:r w:rsidR="000F6B8B" w:rsidRPr="00AD46DC">
        <w:rPr>
          <w:rFonts w:ascii="Century Gothic" w:eastAsia="Times New Roman" w:hAnsi="Century Gothic" w:cs="Shruti"/>
          <w:sz w:val="21"/>
          <w:szCs w:val="21"/>
          <w:lang w:val="es-ES" w:eastAsia="es-ES"/>
        </w:rPr>
        <w:t>.</w:t>
      </w:r>
    </w:p>
    <w:p w14:paraId="0DD93B38" w14:textId="13D24E34" w:rsidR="000F6B8B"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Evaluarán agentes capacitados y </w:t>
      </w:r>
      <w:r w:rsidR="0041127D" w:rsidRPr="00AD46DC">
        <w:rPr>
          <w:rFonts w:ascii="Century Gothic" w:eastAsia="Times New Roman" w:hAnsi="Century Gothic" w:cs="Shruti"/>
          <w:sz w:val="21"/>
          <w:szCs w:val="21"/>
          <w:lang w:val="es-ES" w:eastAsia="es-ES"/>
        </w:rPr>
        <w:t>experimentados</w:t>
      </w:r>
      <w:r w:rsidRPr="00AD46DC">
        <w:rPr>
          <w:rFonts w:ascii="Century Gothic" w:eastAsia="Times New Roman" w:hAnsi="Century Gothic" w:cs="Shruti"/>
          <w:sz w:val="21"/>
          <w:szCs w:val="21"/>
          <w:lang w:val="es-ES" w:eastAsia="es-ES"/>
        </w:rPr>
        <w:t xml:space="preserve"> del quehacer </w:t>
      </w:r>
      <w:r w:rsidR="0041127D" w:rsidRPr="00AD46DC">
        <w:rPr>
          <w:rFonts w:ascii="Century Gothic" w:eastAsia="Times New Roman" w:hAnsi="Century Gothic" w:cs="Shruti"/>
          <w:sz w:val="21"/>
          <w:szCs w:val="21"/>
          <w:lang w:val="es-ES" w:eastAsia="es-ES"/>
        </w:rPr>
        <w:t>folclórico</w:t>
      </w:r>
      <w:r w:rsidRPr="00AD46DC">
        <w:rPr>
          <w:rFonts w:ascii="Century Gothic" w:eastAsia="Times New Roman" w:hAnsi="Century Gothic" w:cs="Shruti"/>
          <w:sz w:val="21"/>
          <w:szCs w:val="21"/>
          <w:lang w:val="es-ES" w:eastAsia="es-ES"/>
        </w:rPr>
        <w:t xml:space="preserve">, los que no tendrán ningún </w:t>
      </w:r>
      <w:r w:rsidR="0041127D" w:rsidRPr="00AD46DC">
        <w:rPr>
          <w:rFonts w:ascii="Century Gothic" w:eastAsia="Times New Roman" w:hAnsi="Century Gothic" w:cs="Shruti"/>
          <w:sz w:val="21"/>
          <w:szCs w:val="21"/>
          <w:lang w:val="es-ES" w:eastAsia="es-ES"/>
        </w:rPr>
        <w:t>vínculo</w:t>
      </w:r>
      <w:r w:rsidRPr="00AD46DC">
        <w:rPr>
          <w:rFonts w:ascii="Century Gothic" w:eastAsia="Times New Roman" w:hAnsi="Century Gothic" w:cs="Shruti"/>
          <w:sz w:val="21"/>
          <w:szCs w:val="21"/>
          <w:lang w:val="es-ES" w:eastAsia="es-ES"/>
        </w:rPr>
        <w:t xml:space="preserve"> con la comuna de </w:t>
      </w:r>
      <w:r w:rsidR="0041127D" w:rsidRPr="00AD46DC">
        <w:rPr>
          <w:rFonts w:ascii="Century Gothic" w:eastAsia="Times New Roman" w:hAnsi="Century Gothic" w:cs="Shruti"/>
          <w:sz w:val="21"/>
          <w:szCs w:val="21"/>
          <w:lang w:val="es-ES" w:eastAsia="es-ES"/>
        </w:rPr>
        <w:t>Longaví</w:t>
      </w:r>
      <w:r w:rsidRPr="00AD46DC">
        <w:rPr>
          <w:rFonts w:ascii="Century Gothic" w:eastAsia="Times New Roman" w:hAnsi="Century Gothic" w:cs="Shruti"/>
          <w:sz w:val="21"/>
          <w:szCs w:val="21"/>
          <w:lang w:val="es-ES" w:eastAsia="es-ES"/>
        </w:rPr>
        <w:t xml:space="preserve">. </w:t>
      </w:r>
    </w:p>
    <w:p w14:paraId="060ECA41" w14:textId="6E212019" w:rsidR="004954AC" w:rsidRPr="00AD46DC" w:rsidRDefault="004954AC" w:rsidP="00FE6725">
      <w:pPr>
        <w:jc w:val="both"/>
        <w:rPr>
          <w:rFonts w:ascii="Century Gothic" w:eastAsia="Times New Roman" w:hAnsi="Century Gothic" w:cs="Shruti"/>
          <w:sz w:val="21"/>
          <w:szCs w:val="21"/>
          <w:lang w:val="es-ES" w:eastAsia="es-ES"/>
        </w:rPr>
      </w:pPr>
      <w:r>
        <w:rPr>
          <w:rFonts w:ascii="Century Gothic" w:eastAsia="Times New Roman" w:hAnsi="Century Gothic" w:cs="Shruti"/>
          <w:sz w:val="21"/>
          <w:szCs w:val="21"/>
          <w:lang w:val="es-ES" w:eastAsia="es-ES"/>
        </w:rPr>
        <w:t>El jurado, levantará un acta con los ganadores de las diferentes categorías.</w:t>
      </w:r>
    </w:p>
    <w:p w14:paraId="61C181B9" w14:textId="2543BCB5" w:rsidR="000F6B8B" w:rsidRPr="007A5642" w:rsidRDefault="000F6B8B" w:rsidP="00FE6725">
      <w:pPr>
        <w:jc w:val="both"/>
        <w:rPr>
          <w:rFonts w:ascii="Century Gothic" w:eastAsia="Times New Roman" w:hAnsi="Century Gothic" w:cs="Shruti"/>
          <w:b/>
          <w:sz w:val="21"/>
          <w:szCs w:val="21"/>
          <w:lang w:val="es-ES" w:eastAsia="es-ES"/>
        </w:rPr>
      </w:pPr>
      <w:r w:rsidRPr="007A5642">
        <w:rPr>
          <w:rFonts w:ascii="Century Gothic" w:eastAsia="Times New Roman" w:hAnsi="Century Gothic" w:cs="Shruti"/>
          <w:b/>
          <w:sz w:val="21"/>
          <w:szCs w:val="21"/>
          <w:lang w:val="es-ES" w:eastAsia="es-ES"/>
        </w:rPr>
        <w:t>I</w:t>
      </w:r>
      <w:r w:rsidR="00D4135B">
        <w:rPr>
          <w:rFonts w:ascii="Century Gothic" w:eastAsia="Times New Roman" w:hAnsi="Century Gothic" w:cs="Shruti"/>
          <w:b/>
          <w:sz w:val="21"/>
          <w:szCs w:val="21"/>
          <w:lang w:val="es-ES" w:eastAsia="es-ES"/>
        </w:rPr>
        <w:t>X</w:t>
      </w:r>
      <w:r w:rsidRPr="007A5642">
        <w:rPr>
          <w:rFonts w:ascii="Century Gothic" w:eastAsia="Times New Roman" w:hAnsi="Century Gothic" w:cs="Shruti"/>
          <w:b/>
          <w:sz w:val="21"/>
          <w:szCs w:val="21"/>
          <w:lang w:val="es-ES" w:eastAsia="es-ES"/>
        </w:rPr>
        <w:t>.   VESTIMENTA DE LA DAMA.</w:t>
      </w:r>
    </w:p>
    <w:p w14:paraId="579A80C1" w14:textId="7087B8AC" w:rsidR="000F6B8B" w:rsidRPr="00AD46DC" w:rsidRDefault="000F6B8B" w:rsidP="00AD46DC">
      <w:pPr>
        <w:pStyle w:val="Prrafodelista"/>
        <w:numPr>
          <w:ilvl w:val="0"/>
          <w:numId w:val="2"/>
        </w:numPr>
        <w:spacing w:before="1" w:after="0" w:line="240" w:lineRule="auto"/>
        <w:ind w:left="360"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Vestido de China a media pierna, conservando telas tradicionales, sin considerar seda, rasos o géneros brillantes.  Y permitiéndose telas lisas, floreadas o cuadrillé.  No se aceptan vestidos sin mangas</w:t>
      </w:r>
      <w:r w:rsidR="0080618A" w:rsidRPr="00AD46DC">
        <w:rPr>
          <w:rFonts w:ascii="Century Gothic" w:eastAsia="Times New Roman" w:hAnsi="Century Gothic" w:cs="Shruti"/>
          <w:sz w:val="21"/>
          <w:szCs w:val="21"/>
          <w:lang w:val="es-ES" w:eastAsia="es-ES"/>
        </w:rPr>
        <w:t>.</w:t>
      </w:r>
    </w:p>
    <w:p w14:paraId="5D4A5131" w14:textId="5FC7F99D" w:rsidR="000F6B8B" w:rsidRPr="00AD46DC" w:rsidRDefault="000F6B8B" w:rsidP="00AD46DC">
      <w:pPr>
        <w:pStyle w:val="Prrafodelista"/>
        <w:numPr>
          <w:ilvl w:val="0"/>
          <w:numId w:val="2"/>
        </w:numPr>
        <w:spacing w:before="1" w:after="0" w:line="240" w:lineRule="auto"/>
        <w:ind w:left="360"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Zapato o zapatón de cuero (no charol), negro (blanco no).</w:t>
      </w:r>
    </w:p>
    <w:p w14:paraId="07199FEB" w14:textId="6D64B87F" w:rsidR="000F6B8B" w:rsidRPr="00AD46DC" w:rsidRDefault="000F6B8B" w:rsidP="00AD46DC">
      <w:pPr>
        <w:pStyle w:val="Prrafodelista"/>
        <w:numPr>
          <w:ilvl w:val="0"/>
          <w:numId w:val="2"/>
        </w:numPr>
        <w:spacing w:before="1" w:after="0" w:line="240" w:lineRule="auto"/>
        <w:ind w:left="360"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Pañuelos de tela corriente.</w:t>
      </w:r>
    </w:p>
    <w:p w14:paraId="01135EF6" w14:textId="5F2EBA70" w:rsidR="004723A6" w:rsidRPr="00AD46DC" w:rsidRDefault="004723A6" w:rsidP="00AD46DC">
      <w:pPr>
        <w:spacing w:before="1" w:after="0" w:line="240" w:lineRule="auto"/>
        <w:ind w:right="130" w:firstLine="606"/>
        <w:jc w:val="both"/>
        <w:rPr>
          <w:rFonts w:ascii="Century Gothic" w:eastAsia="Times New Roman" w:hAnsi="Century Gothic" w:cs="Shruti"/>
          <w:sz w:val="21"/>
          <w:szCs w:val="21"/>
          <w:lang w:val="es-ES" w:eastAsia="es-ES"/>
        </w:rPr>
      </w:pPr>
    </w:p>
    <w:p w14:paraId="361A37C8" w14:textId="32AB3DCD" w:rsidR="000F6B8B" w:rsidRPr="007A5642" w:rsidRDefault="00717C9A" w:rsidP="00FE6725">
      <w:pPr>
        <w:jc w:val="both"/>
        <w:rPr>
          <w:rFonts w:ascii="Century Gothic" w:eastAsia="Times New Roman" w:hAnsi="Century Gothic" w:cs="Shruti"/>
          <w:b/>
          <w:sz w:val="21"/>
          <w:szCs w:val="21"/>
          <w:lang w:val="es-ES" w:eastAsia="es-ES"/>
        </w:rPr>
      </w:pPr>
      <w:r>
        <w:rPr>
          <w:rFonts w:ascii="Century Gothic" w:eastAsia="Times New Roman" w:hAnsi="Century Gothic" w:cs="Shruti"/>
          <w:b/>
          <w:sz w:val="21"/>
          <w:szCs w:val="21"/>
          <w:lang w:val="es-ES" w:eastAsia="es-ES"/>
        </w:rPr>
        <w:t xml:space="preserve">X.     </w:t>
      </w:r>
      <w:r w:rsidR="000F6B8B" w:rsidRPr="007A5642">
        <w:rPr>
          <w:rFonts w:ascii="Century Gothic" w:eastAsia="Times New Roman" w:hAnsi="Century Gothic" w:cs="Shruti"/>
          <w:b/>
          <w:sz w:val="21"/>
          <w:szCs w:val="21"/>
          <w:lang w:val="es-ES" w:eastAsia="es-ES"/>
        </w:rPr>
        <w:t>VESTIMENTA VARÓN.</w:t>
      </w:r>
    </w:p>
    <w:p w14:paraId="26DAC867" w14:textId="579DCF2D"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Camisa manga larga y cuello tradicional en telas tradicionales que pueden ser cuadrillé o en un solo tono, no permitiéndose el uso de sedas no rasos, colgantes ni corbatines al cuello.</w:t>
      </w:r>
    </w:p>
    <w:p w14:paraId="3246DB9B" w14:textId="59DA1CDD"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Ambo de Huaso (chaqueta y pantalón del mismo color o en diferentes tonos) en telas tradicionales.  Del pantalón se exige corte tradicional y si presenta pestaña debe ser en el mismo tono, con bolsillo corte horizontal y su textura debe ser en un solo color o fantasía.</w:t>
      </w:r>
    </w:p>
    <w:p w14:paraId="63638806" w14:textId="21D35B37"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Chaqueta con solapa o corte militar.</w:t>
      </w:r>
    </w:p>
    <w:p w14:paraId="7C66294A" w14:textId="630E37BA"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Botín de Huaso color negro, ya sea de punta cuadrada o punta redonda.</w:t>
      </w:r>
    </w:p>
    <w:p w14:paraId="764AF749" w14:textId="0BC2C33D"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Corralera / pierna de color negro.</w:t>
      </w:r>
    </w:p>
    <w:p w14:paraId="34FDB204" w14:textId="7728225D"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Espuela con rodaja mínimo de 3 ½ pulgada a 5” como máximo, de acuerdo a su contextura física del bailarín y su categoría.</w:t>
      </w:r>
    </w:p>
    <w:p w14:paraId="03A31F18" w14:textId="153A9AF7"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Cint</w:t>
      </w:r>
      <w:r w:rsidR="00CD6B1E" w:rsidRPr="00AD46DC">
        <w:rPr>
          <w:rFonts w:ascii="Century Gothic" w:eastAsia="Times New Roman" w:hAnsi="Century Gothic" w:cs="Shruti"/>
          <w:sz w:val="21"/>
          <w:szCs w:val="21"/>
          <w:lang w:val="es-ES" w:eastAsia="es-ES"/>
        </w:rPr>
        <w:t>u</w:t>
      </w:r>
      <w:r w:rsidRPr="00AD46DC">
        <w:rPr>
          <w:rFonts w:ascii="Century Gothic" w:eastAsia="Times New Roman" w:hAnsi="Century Gothic" w:cs="Shruti"/>
          <w:sz w:val="21"/>
          <w:szCs w:val="21"/>
          <w:lang w:val="es-ES" w:eastAsia="es-ES"/>
        </w:rPr>
        <w:t>rón con chasquilla o faja</w:t>
      </w:r>
      <w:r w:rsidR="0041127D" w:rsidRPr="00AD46DC">
        <w:rPr>
          <w:rFonts w:ascii="Century Gothic" w:eastAsia="Times New Roman" w:hAnsi="Century Gothic" w:cs="Shruti"/>
          <w:sz w:val="21"/>
          <w:szCs w:val="21"/>
          <w:lang w:val="es-ES" w:eastAsia="es-ES"/>
        </w:rPr>
        <w:t>.</w:t>
      </w:r>
      <w:r w:rsidRPr="00AD46DC">
        <w:rPr>
          <w:rFonts w:ascii="Century Gothic" w:eastAsia="Times New Roman" w:hAnsi="Century Gothic" w:cs="Shruti"/>
          <w:sz w:val="21"/>
          <w:szCs w:val="21"/>
          <w:lang w:val="es-ES" w:eastAsia="es-ES"/>
        </w:rPr>
        <w:t xml:space="preserve"> No permitiéndose el uso de accesorios colgantes (ej. Maneas, lazos) ni cartucheras, cortaplumas o parralinas.</w:t>
      </w:r>
    </w:p>
    <w:p w14:paraId="23EC94D1" w14:textId="61547A7E" w:rsidR="000F6B8B" w:rsidRPr="00AD46DC" w:rsidRDefault="000F6B8B" w:rsidP="00AD46DC">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Manta o chamanto de cuatro campos.</w:t>
      </w:r>
    </w:p>
    <w:p w14:paraId="18B398FF" w14:textId="25ECAB93" w:rsidR="0098650A" w:rsidRDefault="000F6B8B" w:rsidP="00FE6725">
      <w:pPr>
        <w:pStyle w:val="Prrafodelista"/>
        <w:numPr>
          <w:ilvl w:val="0"/>
          <w:numId w:val="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Sombre</w:t>
      </w:r>
      <w:r w:rsidR="0041127D" w:rsidRPr="00AD46DC">
        <w:rPr>
          <w:rFonts w:ascii="Century Gothic" w:eastAsia="Times New Roman" w:hAnsi="Century Gothic" w:cs="Shruti"/>
          <w:sz w:val="21"/>
          <w:szCs w:val="21"/>
          <w:lang w:val="es-ES" w:eastAsia="es-ES"/>
        </w:rPr>
        <w:t>r</w:t>
      </w:r>
      <w:r w:rsidRPr="00AD46DC">
        <w:rPr>
          <w:rFonts w:ascii="Century Gothic" w:eastAsia="Times New Roman" w:hAnsi="Century Gothic" w:cs="Shruti"/>
          <w:sz w:val="21"/>
          <w:szCs w:val="21"/>
          <w:lang w:val="es-ES" w:eastAsia="es-ES"/>
        </w:rPr>
        <w:t>o de paño o chupalla.</w:t>
      </w:r>
    </w:p>
    <w:p w14:paraId="037EF6CE" w14:textId="77777777" w:rsidR="00855A96" w:rsidRPr="00855A96" w:rsidRDefault="00855A96" w:rsidP="00855A96">
      <w:pPr>
        <w:spacing w:before="1" w:after="0" w:line="240" w:lineRule="auto"/>
        <w:ind w:right="130"/>
        <w:jc w:val="both"/>
        <w:rPr>
          <w:rFonts w:ascii="Century Gothic" w:eastAsia="Times New Roman" w:hAnsi="Century Gothic" w:cs="Shruti"/>
          <w:sz w:val="21"/>
          <w:szCs w:val="21"/>
          <w:lang w:val="es-ES" w:eastAsia="es-ES"/>
        </w:rPr>
      </w:pPr>
    </w:p>
    <w:p w14:paraId="42716D31" w14:textId="6EC1B7C3" w:rsidR="000F6B8B" w:rsidRPr="00AD46DC" w:rsidRDefault="000F6B8B" w:rsidP="00FE6725">
      <w:pPr>
        <w:jc w:val="both"/>
        <w:rPr>
          <w:rFonts w:ascii="Century Gothic" w:eastAsia="Times New Roman" w:hAnsi="Century Gothic" w:cs="Shruti"/>
          <w:sz w:val="21"/>
          <w:szCs w:val="21"/>
          <w:lang w:val="es-ES" w:eastAsia="es-ES"/>
        </w:rPr>
      </w:pPr>
      <w:r w:rsidRPr="007A5642">
        <w:rPr>
          <w:rFonts w:ascii="Century Gothic" w:eastAsia="Times New Roman" w:hAnsi="Century Gothic" w:cs="Shruti"/>
          <w:b/>
          <w:sz w:val="21"/>
          <w:szCs w:val="21"/>
          <w:lang w:val="es-ES" w:eastAsia="es-ES"/>
        </w:rPr>
        <w:t>X</w:t>
      </w:r>
      <w:r w:rsidR="00D4135B">
        <w:rPr>
          <w:rFonts w:ascii="Century Gothic" w:eastAsia="Times New Roman" w:hAnsi="Century Gothic" w:cs="Shruti"/>
          <w:b/>
          <w:sz w:val="21"/>
          <w:szCs w:val="21"/>
          <w:lang w:val="es-ES" w:eastAsia="es-ES"/>
        </w:rPr>
        <w:t>I</w:t>
      </w:r>
      <w:r w:rsidRPr="007A5642">
        <w:rPr>
          <w:rFonts w:ascii="Century Gothic" w:eastAsia="Times New Roman" w:hAnsi="Century Gothic" w:cs="Shruti"/>
          <w:b/>
          <w:sz w:val="21"/>
          <w:szCs w:val="21"/>
          <w:lang w:val="es-ES" w:eastAsia="es-ES"/>
        </w:rPr>
        <w:t>.      PRESENTACIÓN DE LAS PAREJAS</w:t>
      </w:r>
      <w:r w:rsidRPr="00AD46DC">
        <w:rPr>
          <w:rFonts w:ascii="Century Gothic" w:eastAsia="Times New Roman" w:hAnsi="Century Gothic" w:cs="Shruti"/>
          <w:sz w:val="21"/>
          <w:szCs w:val="21"/>
          <w:lang w:val="es-ES" w:eastAsia="es-ES"/>
        </w:rPr>
        <w:t>.</w:t>
      </w:r>
    </w:p>
    <w:p w14:paraId="1476D848" w14:textId="7B2E397A" w:rsidR="000F6B8B" w:rsidRPr="00AD46DC" w:rsidRDefault="000F6B8B" w:rsidP="00AD46DC">
      <w:pPr>
        <w:pStyle w:val="Prrafodelista"/>
        <w:numPr>
          <w:ilvl w:val="0"/>
          <w:numId w:val="12"/>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Pelo corto el varón.</w:t>
      </w:r>
    </w:p>
    <w:p w14:paraId="2E53EFB7" w14:textId="03F8AEA0" w:rsidR="000F6B8B" w:rsidRDefault="000F6B8B" w:rsidP="00AD46DC">
      <w:pPr>
        <w:pStyle w:val="Prrafodelista"/>
        <w:numPr>
          <w:ilvl w:val="0"/>
          <w:numId w:val="12"/>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Vestuario de acuerdo a la ocasión, ordenado y limpio.</w:t>
      </w:r>
    </w:p>
    <w:p w14:paraId="764FD895" w14:textId="77777777" w:rsidR="00855A96" w:rsidRPr="00855A96" w:rsidRDefault="00855A96" w:rsidP="00855A96">
      <w:pPr>
        <w:spacing w:before="1" w:after="0" w:line="240" w:lineRule="auto"/>
        <w:ind w:right="130"/>
        <w:jc w:val="both"/>
        <w:rPr>
          <w:rFonts w:ascii="Century Gothic" w:eastAsia="Times New Roman" w:hAnsi="Century Gothic" w:cs="Shruti"/>
          <w:sz w:val="21"/>
          <w:szCs w:val="21"/>
          <w:lang w:val="es-ES" w:eastAsia="es-ES"/>
        </w:rPr>
      </w:pPr>
    </w:p>
    <w:p w14:paraId="183C55B6" w14:textId="3D012A81" w:rsidR="000F6B8B" w:rsidRPr="007A5642" w:rsidRDefault="000F6B8B" w:rsidP="00FE6725">
      <w:pPr>
        <w:jc w:val="both"/>
        <w:rPr>
          <w:rFonts w:ascii="Century Gothic" w:eastAsia="Times New Roman" w:hAnsi="Century Gothic" w:cs="Shruti"/>
          <w:b/>
          <w:sz w:val="21"/>
          <w:szCs w:val="21"/>
          <w:lang w:val="es-ES" w:eastAsia="es-ES"/>
        </w:rPr>
      </w:pPr>
      <w:r w:rsidRPr="007A5642">
        <w:rPr>
          <w:rFonts w:ascii="Century Gothic" w:eastAsia="Times New Roman" w:hAnsi="Century Gothic" w:cs="Shruti"/>
          <w:b/>
          <w:sz w:val="21"/>
          <w:szCs w:val="21"/>
          <w:lang w:val="es-ES" w:eastAsia="es-ES"/>
        </w:rPr>
        <w:t>XI</w:t>
      </w:r>
      <w:r w:rsidR="00D4135B">
        <w:rPr>
          <w:rFonts w:ascii="Century Gothic" w:eastAsia="Times New Roman" w:hAnsi="Century Gothic" w:cs="Shruti"/>
          <w:b/>
          <w:sz w:val="21"/>
          <w:szCs w:val="21"/>
          <w:lang w:val="es-ES" w:eastAsia="es-ES"/>
        </w:rPr>
        <w:t>I</w:t>
      </w:r>
      <w:r w:rsidRPr="007A5642">
        <w:rPr>
          <w:rFonts w:ascii="Century Gothic" w:eastAsia="Times New Roman" w:hAnsi="Century Gothic" w:cs="Shruti"/>
          <w:b/>
          <w:sz w:val="21"/>
          <w:szCs w:val="21"/>
          <w:lang w:val="es-ES" w:eastAsia="es-ES"/>
        </w:rPr>
        <w:t>.     EVALUACIÓN DE LA DANZA.</w:t>
      </w:r>
    </w:p>
    <w:p w14:paraId="5DB0D7BF" w14:textId="24649167" w:rsidR="000F6B8B" w:rsidRPr="004954AC" w:rsidRDefault="0080618A" w:rsidP="007A5642">
      <w:pPr>
        <w:pStyle w:val="Prrafodelista"/>
        <w:numPr>
          <w:ilvl w:val="0"/>
          <w:numId w:val="4"/>
        </w:numPr>
        <w:spacing w:before="1" w:after="0" w:line="240" w:lineRule="auto"/>
        <w:ind w:left="426" w:right="130"/>
        <w:jc w:val="both"/>
        <w:rPr>
          <w:rFonts w:ascii="Century Gothic" w:eastAsia="Times New Roman" w:hAnsi="Century Gothic" w:cs="Shruti"/>
          <w:b/>
          <w:sz w:val="21"/>
          <w:szCs w:val="21"/>
          <w:lang w:val="es-ES" w:eastAsia="es-ES"/>
        </w:rPr>
      </w:pPr>
      <w:r w:rsidRPr="004954AC">
        <w:rPr>
          <w:rFonts w:ascii="Century Gothic" w:eastAsia="Times New Roman" w:hAnsi="Century Gothic" w:cs="Shruti"/>
          <w:b/>
          <w:sz w:val="21"/>
          <w:szCs w:val="21"/>
          <w:lang w:val="es-ES" w:eastAsia="es-ES"/>
        </w:rPr>
        <w:t>Presentación</w:t>
      </w:r>
      <w:r w:rsidR="004954AC">
        <w:rPr>
          <w:rFonts w:ascii="Century Gothic" w:eastAsia="Times New Roman" w:hAnsi="Century Gothic" w:cs="Shruti"/>
          <w:b/>
          <w:sz w:val="21"/>
          <w:szCs w:val="21"/>
          <w:lang w:val="es-ES" w:eastAsia="es-ES"/>
        </w:rPr>
        <w:t>:</w:t>
      </w:r>
    </w:p>
    <w:p w14:paraId="64518FCE" w14:textId="1ABB06D5" w:rsidR="000F6B8B" w:rsidRPr="00AD46DC" w:rsidRDefault="000F6B8B" w:rsidP="00717C9A">
      <w:pPr>
        <w:pStyle w:val="Prrafodelista"/>
        <w:numPr>
          <w:ilvl w:val="0"/>
          <w:numId w:val="1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Prestancia de la pareja (actitud frente al público).</w:t>
      </w:r>
    </w:p>
    <w:p w14:paraId="2806AE60" w14:textId="1401CB0F" w:rsidR="000F6B8B" w:rsidRPr="00AD46DC" w:rsidRDefault="000F6B8B" w:rsidP="00717C9A">
      <w:pPr>
        <w:pStyle w:val="Prrafodelista"/>
        <w:numPr>
          <w:ilvl w:val="0"/>
          <w:numId w:val="13"/>
        </w:numPr>
        <w:spacing w:before="1" w:after="0" w:line="240" w:lineRule="auto"/>
        <w:ind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Dominio del escenario, con respecto al espacio natural y ubicación en que se desarrolla la danza.  (Sin perder su eje imaginario).</w:t>
      </w:r>
    </w:p>
    <w:p w14:paraId="235C58DE" w14:textId="210479A3" w:rsidR="000F6B8B" w:rsidRPr="00AD46DC" w:rsidRDefault="000F6B8B" w:rsidP="007A5642">
      <w:pPr>
        <w:pStyle w:val="Prrafodelista"/>
        <w:numPr>
          <w:ilvl w:val="0"/>
          <w:numId w:val="4"/>
        </w:numPr>
        <w:spacing w:before="1" w:after="0" w:line="240" w:lineRule="auto"/>
        <w:ind w:left="426" w:right="130"/>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De la Danza</w:t>
      </w:r>
      <w:r w:rsidRPr="00AD46DC">
        <w:rPr>
          <w:rFonts w:ascii="Century Gothic" w:eastAsia="Times New Roman" w:hAnsi="Century Gothic" w:cs="Shruti"/>
          <w:sz w:val="21"/>
          <w:szCs w:val="21"/>
          <w:lang w:val="es-ES" w:eastAsia="es-ES"/>
        </w:rPr>
        <w:t>:</w:t>
      </w:r>
    </w:p>
    <w:p w14:paraId="28C9F4C5" w14:textId="77777777" w:rsidR="000F6B8B" w:rsidRPr="00AD46DC" w:rsidRDefault="000F6B8B" w:rsidP="007A5642">
      <w:pPr>
        <w:pStyle w:val="Prrafodelista"/>
        <w:spacing w:before="1" w:after="0" w:line="240" w:lineRule="auto"/>
        <w:ind w:left="42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Vueltas iniciales consideradas tradicionales para este campeonato:</w:t>
      </w:r>
    </w:p>
    <w:p w14:paraId="66C00547" w14:textId="77777777" w:rsidR="000F6B8B" w:rsidRPr="00AD46DC" w:rsidRDefault="000F6B8B" w:rsidP="00717C9A">
      <w:pPr>
        <w:pStyle w:val="Prrafodelista"/>
        <w:numPr>
          <w:ilvl w:val="1"/>
          <w:numId w:val="7"/>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Herradura simple.</w:t>
      </w:r>
    </w:p>
    <w:p w14:paraId="6F975B38" w14:textId="77777777" w:rsidR="000F6B8B" w:rsidRPr="00AD46DC" w:rsidRDefault="000F6B8B" w:rsidP="00717C9A">
      <w:pPr>
        <w:pStyle w:val="Prrafodelista"/>
        <w:numPr>
          <w:ilvl w:val="1"/>
          <w:numId w:val="7"/>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La Redonda o Círculo y variantes (cuatro estaciones, corralera deslizada).</w:t>
      </w:r>
    </w:p>
    <w:p w14:paraId="1C9358CD" w14:textId="77777777"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Floreo</w:t>
      </w:r>
      <w:r w:rsidRPr="00AD46DC">
        <w:rPr>
          <w:rFonts w:ascii="Century Gothic" w:eastAsia="Times New Roman" w:hAnsi="Century Gothic" w:cs="Shruti"/>
          <w:sz w:val="21"/>
          <w:szCs w:val="21"/>
          <w:lang w:val="es-ES" w:eastAsia="es-ES"/>
        </w:rPr>
        <w:t>:</w:t>
      </w:r>
    </w:p>
    <w:p w14:paraId="5BC261D9" w14:textId="2CD075A8" w:rsidR="000F6B8B" w:rsidRPr="00AD46DC" w:rsidRDefault="000F6B8B" w:rsidP="00717C9A">
      <w:pPr>
        <w:pStyle w:val="Prrafodelista"/>
        <w:numPr>
          <w:ilvl w:val="0"/>
          <w:numId w:val="8"/>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Desarrollo de la danza dentro de una coreografía o diseño de suelo que nos entrega la </w:t>
      </w:r>
      <w:r w:rsidR="0080618A" w:rsidRPr="00AD46DC">
        <w:rPr>
          <w:rFonts w:ascii="Century Gothic" w:eastAsia="Times New Roman" w:hAnsi="Century Gothic" w:cs="Shruti"/>
          <w:sz w:val="21"/>
          <w:szCs w:val="21"/>
          <w:lang w:val="es-ES" w:eastAsia="es-ES"/>
        </w:rPr>
        <w:t>tradición</w:t>
      </w:r>
      <w:r w:rsidRPr="00AD46DC">
        <w:rPr>
          <w:rFonts w:ascii="Century Gothic" w:eastAsia="Times New Roman" w:hAnsi="Century Gothic" w:cs="Shruti"/>
          <w:sz w:val="21"/>
          <w:szCs w:val="21"/>
          <w:lang w:val="es-ES" w:eastAsia="es-ES"/>
        </w:rPr>
        <w:t>.</w:t>
      </w:r>
    </w:p>
    <w:p w14:paraId="4B30B692" w14:textId="00F2B73A" w:rsidR="000F6B8B" w:rsidRPr="00AD46DC" w:rsidRDefault="000F6B8B" w:rsidP="00717C9A">
      <w:pPr>
        <w:pStyle w:val="Prrafodelista"/>
        <w:numPr>
          <w:ilvl w:val="0"/>
          <w:numId w:val="8"/>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Acercamiento a la dama en forma de medialuna, romance, intención, actitud corporal, recursos en</w:t>
      </w:r>
      <w:r w:rsidR="0080618A" w:rsidRPr="00AD46DC">
        <w:rPr>
          <w:rFonts w:ascii="Century Gothic" w:eastAsia="Times New Roman" w:hAnsi="Century Gothic" w:cs="Shruti"/>
          <w:sz w:val="21"/>
          <w:szCs w:val="21"/>
          <w:lang w:val="es-ES" w:eastAsia="es-ES"/>
        </w:rPr>
        <w:t xml:space="preserve"> </w:t>
      </w:r>
      <w:r w:rsidRPr="00AD46DC">
        <w:rPr>
          <w:rFonts w:ascii="Century Gothic" w:eastAsia="Times New Roman" w:hAnsi="Century Gothic" w:cs="Shruti"/>
          <w:sz w:val="21"/>
          <w:szCs w:val="21"/>
          <w:lang w:val="es-ES" w:eastAsia="es-ES"/>
        </w:rPr>
        <w:t>forma natural que enriquezca la danza y no la sobrecargue.</w:t>
      </w:r>
    </w:p>
    <w:p w14:paraId="26D8D8BB" w14:textId="77777777"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Vueltas o cambio de lado</w:t>
      </w:r>
      <w:r w:rsidRPr="00AD46DC">
        <w:rPr>
          <w:rFonts w:ascii="Century Gothic" w:eastAsia="Times New Roman" w:hAnsi="Century Gothic" w:cs="Shruti"/>
          <w:sz w:val="21"/>
          <w:szCs w:val="21"/>
          <w:lang w:val="es-ES" w:eastAsia="es-ES"/>
        </w:rPr>
        <w:t>:</w:t>
      </w:r>
    </w:p>
    <w:p w14:paraId="67FF41AB" w14:textId="77777777" w:rsidR="000F6B8B" w:rsidRPr="00AD46DC" w:rsidRDefault="000F6B8B" w:rsidP="00717C9A">
      <w:pPr>
        <w:pStyle w:val="Prrafodelista"/>
        <w:numPr>
          <w:ilvl w:val="0"/>
          <w:numId w:val="9"/>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Tomar la vuelta desde su eje imaginario y que tenga completa relación con la cuadratura musical.  El cambio de lado en forma de S directa o cortada en el centro. </w:t>
      </w:r>
    </w:p>
    <w:p w14:paraId="46871EC1" w14:textId="77777777" w:rsidR="000F6B8B" w:rsidRPr="00AD46DC" w:rsidRDefault="000F6B8B" w:rsidP="00717C9A">
      <w:pPr>
        <w:pStyle w:val="Prrafodelista"/>
        <w:numPr>
          <w:ilvl w:val="0"/>
          <w:numId w:val="9"/>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CABE DESTACAR QUE LOS CAMBIO DE LADOS PUEDEN SER ACOMPAÑADOS POR EL VARÓN A LA DAMA SALIENDO DEL EJE CENTRAL Y RESPETANDO LOS TIEMPOS MUSICALES.</w:t>
      </w:r>
    </w:p>
    <w:p w14:paraId="3E4E0166" w14:textId="77777777" w:rsidR="00855A96" w:rsidRDefault="00855A96" w:rsidP="00717C9A">
      <w:pPr>
        <w:spacing w:before="1" w:after="0" w:line="240" w:lineRule="auto"/>
        <w:ind w:left="426" w:right="130"/>
        <w:jc w:val="both"/>
        <w:rPr>
          <w:rFonts w:ascii="Century Gothic" w:eastAsia="Times New Roman" w:hAnsi="Century Gothic" w:cs="Shruti"/>
          <w:b/>
          <w:sz w:val="21"/>
          <w:szCs w:val="21"/>
          <w:lang w:val="es-ES" w:eastAsia="es-ES"/>
        </w:rPr>
      </w:pPr>
    </w:p>
    <w:p w14:paraId="48B39F97" w14:textId="7697F2E4" w:rsidR="000F6B8B" w:rsidRPr="00AD46DC" w:rsidRDefault="000F6B8B" w:rsidP="00717C9A">
      <w:pPr>
        <w:spacing w:before="1" w:after="0" w:line="240" w:lineRule="auto"/>
        <w:ind w:left="426" w:right="130"/>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lastRenderedPageBreak/>
        <w:t>Escobillado</w:t>
      </w:r>
      <w:r w:rsidRPr="00AD46DC">
        <w:rPr>
          <w:rFonts w:ascii="Century Gothic" w:eastAsia="Times New Roman" w:hAnsi="Century Gothic" w:cs="Shruti"/>
          <w:sz w:val="21"/>
          <w:szCs w:val="21"/>
          <w:lang w:val="es-ES" w:eastAsia="es-ES"/>
        </w:rPr>
        <w:t>:</w:t>
      </w:r>
    </w:p>
    <w:p w14:paraId="2DFE36A7" w14:textId="78E7989F" w:rsidR="000F6B8B" w:rsidRPr="00AD46DC" w:rsidRDefault="000F6B8B" w:rsidP="00717C9A">
      <w:pPr>
        <w:pStyle w:val="Prrafodelista"/>
        <w:numPr>
          <w:ilvl w:val="0"/>
          <w:numId w:val="10"/>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Desplazamiento en los pies a ras de piso, resbalando al ritmo de la danza y teniendo en cuenta que es una danza de tierra.  EL INICO DEL ESCOBILLADO DEBE IR MARCADO POR ESCOBILLADO BASE DE UN COMPÁS MUSICAL, ES DECIR, DOS TIEMPOS DE DANZA PARA POSTERIORMENTE ENRIQUECER CON VARIEDAD DE RECURSOS, MANTENIENDO LA TRADICIÓN.  (Se permitirán variantes de creación propia). </w:t>
      </w:r>
    </w:p>
    <w:p w14:paraId="0C83737F" w14:textId="25F54054"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Zapateo</w:t>
      </w:r>
      <w:r w:rsidRPr="00AD46DC">
        <w:rPr>
          <w:rFonts w:ascii="Century Gothic" w:eastAsia="Times New Roman" w:hAnsi="Century Gothic" w:cs="Shruti"/>
          <w:sz w:val="21"/>
          <w:szCs w:val="21"/>
          <w:lang w:val="es-ES" w:eastAsia="es-ES"/>
        </w:rPr>
        <w:t>:</w:t>
      </w:r>
    </w:p>
    <w:p w14:paraId="29F285E9" w14:textId="77777777" w:rsidR="000F6B8B" w:rsidRPr="00AD46DC" w:rsidRDefault="000F6B8B" w:rsidP="00717C9A">
      <w:pPr>
        <w:pStyle w:val="Prrafodelista"/>
        <w:numPr>
          <w:ilvl w:val="0"/>
          <w:numId w:val="10"/>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Se debe preservar la esencia pura del zapateo como una expresión corporal completa, para ambos bailarines debe entenderse que el VIRTUOSISMO SE DEFINE COMO LA PERFECCIÓN EN CUALQUIER ARTE O TÉCNICA, sin minimizar la participación de uno de los bailarines, tomando en cuenta que es una danza de pareja.  Pero respetando la tradición en su inicio, entendiendo esto como zapateo base en su ejecución y rítmica. </w:t>
      </w:r>
    </w:p>
    <w:p w14:paraId="58080D04" w14:textId="04D89E2A" w:rsidR="000F6B8B" w:rsidRPr="00AD46DC" w:rsidRDefault="000F6B8B" w:rsidP="00717C9A">
      <w:pPr>
        <w:pStyle w:val="Prrafodelista"/>
        <w:numPr>
          <w:ilvl w:val="0"/>
          <w:numId w:val="10"/>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EL INICIO DEL ZAPATEO DEBE IR MARCADO POR ZAPATEO BASE DE UN COMPÁS MUSICAL, ES DECIR, DOS TIEMPO DE DANZA PARA POSTERIORMENTE ENRIQUECER CON VARIEDAD DE RECURSOS, MANTENIENDO LA TRADICIÓN.</w:t>
      </w:r>
    </w:p>
    <w:p w14:paraId="47E83655" w14:textId="77777777"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Remate o cierre</w:t>
      </w:r>
      <w:r w:rsidRPr="00AD46DC">
        <w:rPr>
          <w:rFonts w:ascii="Century Gothic" w:eastAsia="Times New Roman" w:hAnsi="Century Gothic" w:cs="Shruti"/>
          <w:sz w:val="21"/>
          <w:szCs w:val="21"/>
          <w:lang w:val="es-ES" w:eastAsia="es-ES"/>
        </w:rPr>
        <w:t>:</w:t>
      </w:r>
    </w:p>
    <w:p w14:paraId="32793997" w14:textId="77777777" w:rsidR="000F6B8B" w:rsidRPr="00AD46DC" w:rsidRDefault="000F6B8B" w:rsidP="00717C9A">
      <w:pPr>
        <w:pStyle w:val="Prrafodelista"/>
        <w:numPr>
          <w:ilvl w:val="0"/>
          <w:numId w:val="11"/>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Término del desarrollo de la danza sin perder actitud ni fluidez (naturalidad).  Realizando siempre ambos bailarines el cierre de la Cueca siempre dentro de la cuadratura, pudiendo ser en el centro como en los cuatro cardinales del dibujo de piso.</w:t>
      </w:r>
    </w:p>
    <w:p w14:paraId="6FA3201B" w14:textId="77777777"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Ritmo</w:t>
      </w:r>
      <w:r w:rsidRPr="00AD46DC">
        <w:rPr>
          <w:rFonts w:ascii="Century Gothic" w:eastAsia="Times New Roman" w:hAnsi="Century Gothic" w:cs="Shruti"/>
          <w:sz w:val="21"/>
          <w:szCs w:val="21"/>
          <w:lang w:val="es-ES" w:eastAsia="es-ES"/>
        </w:rPr>
        <w:t>:</w:t>
      </w:r>
    </w:p>
    <w:p w14:paraId="6013AC3C" w14:textId="77777777" w:rsidR="000F6B8B" w:rsidRPr="00AD46DC" w:rsidRDefault="000F6B8B" w:rsidP="00717C9A">
      <w:pPr>
        <w:pStyle w:val="Prrafodelista"/>
        <w:numPr>
          <w:ilvl w:val="0"/>
          <w:numId w:val="11"/>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Es importante mantener el pulso de la danza durante todo su desarrollo en forma constante.</w:t>
      </w:r>
    </w:p>
    <w:p w14:paraId="6DC36085" w14:textId="77777777" w:rsidR="000F6B8B" w:rsidRPr="00AD46DC" w:rsidRDefault="000F6B8B" w:rsidP="00717C9A">
      <w:pPr>
        <w:spacing w:before="1" w:after="0" w:line="240" w:lineRule="auto"/>
        <w:ind w:right="130" w:firstLine="426"/>
        <w:jc w:val="both"/>
        <w:rPr>
          <w:rFonts w:ascii="Century Gothic" w:eastAsia="Times New Roman" w:hAnsi="Century Gothic" w:cs="Shruti"/>
          <w:sz w:val="21"/>
          <w:szCs w:val="21"/>
          <w:lang w:val="es-ES" w:eastAsia="es-ES"/>
        </w:rPr>
      </w:pPr>
      <w:r w:rsidRPr="004954AC">
        <w:rPr>
          <w:rFonts w:ascii="Century Gothic" w:eastAsia="Times New Roman" w:hAnsi="Century Gothic" w:cs="Shruti"/>
          <w:b/>
          <w:sz w:val="21"/>
          <w:szCs w:val="21"/>
          <w:lang w:val="es-ES" w:eastAsia="es-ES"/>
        </w:rPr>
        <w:t>Pañuelo</w:t>
      </w:r>
      <w:r w:rsidRPr="00AD46DC">
        <w:rPr>
          <w:rFonts w:ascii="Century Gothic" w:eastAsia="Times New Roman" w:hAnsi="Century Gothic" w:cs="Shruti"/>
          <w:sz w:val="21"/>
          <w:szCs w:val="21"/>
          <w:lang w:val="es-ES" w:eastAsia="es-ES"/>
        </w:rPr>
        <w:t>:</w:t>
      </w:r>
    </w:p>
    <w:p w14:paraId="7B5ACFA4" w14:textId="6D80741A" w:rsidR="000F6B8B" w:rsidRPr="00AD46DC" w:rsidRDefault="000F6B8B" w:rsidP="00717C9A">
      <w:pPr>
        <w:pStyle w:val="Prrafodelista"/>
        <w:numPr>
          <w:ilvl w:val="0"/>
          <w:numId w:val="11"/>
        </w:numPr>
        <w:spacing w:before="1" w:after="0" w:line="240" w:lineRule="auto"/>
        <w:ind w:left="786"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Símbolo de expresión y comunicación libre sin caer en la exageración; el cual tiene la función festiva y conquistadora.     </w:t>
      </w:r>
    </w:p>
    <w:p w14:paraId="65DCB432" w14:textId="77777777" w:rsidR="000F6B8B" w:rsidRPr="00AD46DC" w:rsidRDefault="000F6B8B" w:rsidP="00FE6725">
      <w:pPr>
        <w:spacing w:before="1" w:after="0" w:line="240" w:lineRule="auto"/>
        <w:ind w:left="102" w:right="130"/>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 xml:space="preserve">                                                                                                                                                                                                                                                                                                                                     </w:t>
      </w:r>
    </w:p>
    <w:p w14:paraId="5EF9D879" w14:textId="08BC4231" w:rsidR="000F6B8B" w:rsidRPr="007A5642" w:rsidRDefault="00717C9A" w:rsidP="00FE6725">
      <w:pPr>
        <w:jc w:val="both"/>
        <w:rPr>
          <w:rFonts w:ascii="Century Gothic" w:eastAsia="Times New Roman" w:hAnsi="Century Gothic" w:cs="Shruti"/>
          <w:b/>
          <w:sz w:val="21"/>
          <w:szCs w:val="21"/>
          <w:lang w:val="es-ES" w:eastAsia="es-ES"/>
        </w:rPr>
      </w:pPr>
      <w:r>
        <w:rPr>
          <w:rFonts w:ascii="Century Gothic" w:eastAsia="Times New Roman" w:hAnsi="Century Gothic" w:cs="Shruti"/>
          <w:b/>
          <w:sz w:val="21"/>
          <w:szCs w:val="21"/>
          <w:lang w:val="es-ES" w:eastAsia="es-ES"/>
        </w:rPr>
        <w:t>XI</w:t>
      </w:r>
      <w:r w:rsidR="00D4135B">
        <w:rPr>
          <w:rFonts w:ascii="Century Gothic" w:eastAsia="Times New Roman" w:hAnsi="Century Gothic" w:cs="Shruti"/>
          <w:b/>
          <w:sz w:val="21"/>
          <w:szCs w:val="21"/>
          <w:lang w:val="es-ES" w:eastAsia="es-ES"/>
        </w:rPr>
        <w:t>I</w:t>
      </w:r>
      <w:r>
        <w:rPr>
          <w:rFonts w:ascii="Century Gothic" w:eastAsia="Times New Roman" w:hAnsi="Century Gothic" w:cs="Shruti"/>
          <w:b/>
          <w:sz w:val="21"/>
          <w:szCs w:val="21"/>
          <w:lang w:val="es-ES" w:eastAsia="es-ES"/>
        </w:rPr>
        <w:t xml:space="preserve">I.    </w:t>
      </w:r>
      <w:r w:rsidR="000F6B8B" w:rsidRPr="007A5642">
        <w:rPr>
          <w:rFonts w:ascii="Century Gothic" w:eastAsia="Times New Roman" w:hAnsi="Century Gothic" w:cs="Shruti"/>
          <w:b/>
          <w:sz w:val="21"/>
          <w:szCs w:val="21"/>
          <w:lang w:val="es-ES" w:eastAsia="es-ES"/>
        </w:rPr>
        <w:t>DISTINCIONES Y PREMIOS.</w:t>
      </w:r>
    </w:p>
    <w:p w14:paraId="31F292E4" w14:textId="77777777" w:rsidR="000F6B8B" w:rsidRPr="00AD46DC" w:rsidRDefault="000F6B8B"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Las parejas ganadoras por cada categoría recibirán los siguientes premios:</w:t>
      </w:r>
    </w:p>
    <w:p w14:paraId="41FA151C" w14:textId="47AEEFA9" w:rsidR="000F6B8B" w:rsidRPr="00C83E4B" w:rsidRDefault="000F6B8B" w:rsidP="00C83E4B">
      <w:pPr>
        <w:pStyle w:val="Prrafodelista"/>
        <w:numPr>
          <w:ilvl w:val="0"/>
          <w:numId w:val="15"/>
        </w:numPr>
        <w:jc w:val="both"/>
        <w:rPr>
          <w:rFonts w:ascii="Century Gothic" w:eastAsia="Times New Roman" w:hAnsi="Century Gothic" w:cs="Shruti"/>
          <w:sz w:val="21"/>
          <w:szCs w:val="21"/>
          <w:lang w:val="es-ES" w:eastAsia="es-ES"/>
        </w:rPr>
      </w:pPr>
      <w:r w:rsidRPr="00C83E4B">
        <w:rPr>
          <w:rFonts w:ascii="Century Gothic" w:eastAsia="Times New Roman" w:hAnsi="Century Gothic" w:cs="Shruti"/>
          <w:b/>
          <w:sz w:val="21"/>
          <w:szCs w:val="21"/>
          <w:lang w:val="es-ES" w:eastAsia="es-ES"/>
        </w:rPr>
        <w:t>PRIMER LUGAR</w:t>
      </w:r>
      <w:r w:rsidRPr="00C83E4B">
        <w:rPr>
          <w:rFonts w:ascii="Century Gothic" w:eastAsia="Times New Roman" w:hAnsi="Century Gothic" w:cs="Shruti"/>
          <w:sz w:val="21"/>
          <w:szCs w:val="21"/>
          <w:lang w:val="es-ES" w:eastAsia="es-ES"/>
        </w:rPr>
        <w:tab/>
        <w:t>:  Cheque</w:t>
      </w:r>
      <w:r w:rsidR="0080618A" w:rsidRPr="00C83E4B">
        <w:rPr>
          <w:rFonts w:ascii="Century Gothic" w:eastAsia="Times New Roman" w:hAnsi="Century Gothic" w:cs="Shruti"/>
          <w:sz w:val="21"/>
          <w:szCs w:val="21"/>
          <w:lang w:val="es-ES" w:eastAsia="es-ES"/>
        </w:rPr>
        <w:t xml:space="preserve"> $</w:t>
      </w:r>
      <w:r w:rsidR="00717C9A" w:rsidRPr="00C83E4B">
        <w:rPr>
          <w:rFonts w:ascii="Century Gothic" w:eastAsia="Times New Roman" w:hAnsi="Century Gothic" w:cs="Shruti"/>
          <w:sz w:val="21"/>
          <w:szCs w:val="21"/>
          <w:lang w:val="es-ES" w:eastAsia="es-ES"/>
        </w:rPr>
        <w:t xml:space="preserve"> </w:t>
      </w:r>
      <w:r w:rsidR="00F54CCC">
        <w:rPr>
          <w:rFonts w:ascii="Century Gothic" w:eastAsia="Times New Roman" w:hAnsi="Century Gothic" w:cs="Shruti"/>
          <w:sz w:val="21"/>
          <w:szCs w:val="21"/>
          <w:lang w:val="es-ES" w:eastAsia="es-ES"/>
        </w:rPr>
        <w:t>20</w:t>
      </w:r>
      <w:r w:rsidR="0080618A" w:rsidRPr="00C83E4B">
        <w:rPr>
          <w:rFonts w:ascii="Century Gothic" w:eastAsia="Times New Roman" w:hAnsi="Century Gothic" w:cs="Shruti"/>
          <w:sz w:val="21"/>
          <w:szCs w:val="21"/>
          <w:lang w:val="es-ES" w:eastAsia="es-ES"/>
        </w:rPr>
        <w:t>0.000.</w:t>
      </w:r>
      <w:r w:rsidR="00C27074" w:rsidRPr="00C83E4B">
        <w:rPr>
          <w:rFonts w:ascii="Century Gothic" w:eastAsia="Times New Roman" w:hAnsi="Century Gothic" w:cs="Shruti"/>
          <w:sz w:val="21"/>
          <w:szCs w:val="21"/>
          <w:lang w:val="es-ES" w:eastAsia="es-ES"/>
        </w:rPr>
        <w:t>- más</w:t>
      </w:r>
      <w:r w:rsidRPr="00C83E4B">
        <w:rPr>
          <w:rFonts w:ascii="Century Gothic" w:eastAsia="Times New Roman" w:hAnsi="Century Gothic" w:cs="Shruti"/>
          <w:sz w:val="21"/>
          <w:szCs w:val="21"/>
          <w:lang w:val="es-ES" w:eastAsia="es-ES"/>
        </w:rPr>
        <w:t xml:space="preserve"> “</w:t>
      </w:r>
      <w:r w:rsidR="003D58D3">
        <w:rPr>
          <w:rFonts w:ascii="Century Gothic" w:eastAsia="Times New Roman" w:hAnsi="Century Gothic" w:cs="Shruti"/>
          <w:sz w:val="21"/>
          <w:szCs w:val="21"/>
          <w:lang w:val="es-ES" w:eastAsia="es-ES"/>
        </w:rPr>
        <w:t>Diplomas</w:t>
      </w:r>
      <w:r w:rsidRPr="00C83E4B">
        <w:rPr>
          <w:rFonts w:ascii="Century Gothic" w:eastAsia="Times New Roman" w:hAnsi="Century Gothic" w:cs="Shruti"/>
          <w:sz w:val="21"/>
          <w:szCs w:val="21"/>
          <w:lang w:val="es-ES" w:eastAsia="es-ES"/>
        </w:rPr>
        <w:t>”.</w:t>
      </w:r>
      <w:r w:rsidR="0080618A" w:rsidRPr="00C83E4B">
        <w:rPr>
          <w:rFonts w:ascii="Century Gothic" w:eastAsia="Times New Roman" w:hAnsi="Century Gothic" w:cs="Shruti"/>
          <w:sz w:val="21"/>
          <w:szCs w:val="21"/>
          <w:lang w:val="es-ES" w:eastAsia="es-ES"/>
        </w:rPr>
        <w:t xml:space="preserve"> </w:t>
      </w:r>
    </w:p>
    <w:p w14:paraId="3208BCAC" w14:textId="04DC6946" w:rsidR="000F6B8B" w:rsidRPr="00C83E4B" w:rsidRDefault="000F6B8B" w:rsidP="00C83E4B">
      <w:pPr>
        <w:pStyle w:val="Prrafodelista"/>
        <w:numPr>
          <w:ilvl w:val="0"/>
          <w:numId w:val="15"/>
        </w:numPr>
        <w:jc w:val="both"/>
        <w:rPr>
          <w:rFonts w:ascii="Century Gothic" w:eastAsia="Times New Roman" w:hAnsi="Century Gothic" w:cs="Shruti"/>
          <w:sz w:val="21"/>
          <w:szCs w:val="21"/>
          <w:lang w:val="es-ES" w:eastAsia="es-ES"/>
        </w:rPr>
      </w:pPr>
      <w:r w:rsidRPr="00C83E4B">
        <w:rPr>
          <w:rFonts w:ascii="Century Gothic" w:eastAsia="Times New Roman" w:hAnsi="Century Gothic" w:cs="Shruti"/>
          <w:b/>
          <w:sz w:val="21"/>
          <w:szCs w:val="21"/>
          <w:lang w:val="es-ES" w:eastAsia="es-ES"/>
        </w:rPr>
        <w:t>SEGUNDO LUGAR</w:t>
      </w:r>
      <w:r w:rsidRPr="00C83E4B">
        <w:rPr>
          <w:rFonts w:ascii="Century Gothic" w:eastAsia="Times New Roman" w:hAnsi="Century Gothic" w:cs="Shruti"/>
          <w:sz w:val="21"/>
          <w:szCs w:val="21"/>
          <w:lang w:val="es-ES" w:eastAsia="es-ES"/>
        </w:rPr>
        <w:tab/>
        <w:t>:  Cheque</w:t>
      </w:r>
      <w:r w:rsidR="00C27074" w:rsidRPr="00C83E4B">
        <w:rPr>
          <w:rFonts w:ascii="Century Gothic" w:eastAsia="Times New Roman" w:hAnsi="Century Gothic" w:cs="Shruti"/>
          <w:sz w:val="21"/>
          <w:szCs w:val="21"/>
          <w:lang w:val="es-ES" w:eastAsia="es-ES"/>
        </w:rPr>
        <w:t xml:space="preserve"> $</w:t>
      </w:r>
      <w:r w:rsidR="00717C9A" w:rsidRPr="00C83E4B">
        <w:rPr>
          <w:rFonts w:ascii="Century Gothic" w:eastAsia="Times New Roman" w:hAnsi="Century Gothic" w:cs="Shruti"/>
          <w:sz w:val="21"/>
          <w:szCs w:val="21"/>
          <w:lang w:val="es-ES" w:eastAsia="es-ES"/>
        </w:rPr>
        <w:t xml:space="preserve"> </w:t>
      </w:r>
      <w:r w:rsidR="00C27074" w:rsidRPr="00C83E4B">
        <w:rPr>
          <w:rFonts w:ascii="Century Gothic" w:eastAsia="Times New Roman" w:hAnsi="Century Gothic" w:cs="Shruti"/>
          <w:sz w:val="21"/>
          <w:szCs w:val="21"/>
          <w:lang w:val="es-ES" w:eastAsia="es-ES"/>
        </w:rPr>
        <w:t>1</w:t>
      </w:r>
      <w:r w:rsidR="00F54CCC">
        <w:rPr>
          <w:rFonts w:ascii="Century Gothic" w:eastAsia="Times New Roman" w:hAnsi="Century Gothic" w:cs="Shruti"/>
          <w:sz w:val="21"/>
          <w:szCs w:val="21"/>
          <w:lang w:val="es-ES" w:eastAsia="es-ES"/>
        </w:rPr>
        <w:t>5</w:t>
      </w:r>
      <w:r w:rsidR="00C27074" w:rsidRPr="00C83E4B">
        <w:rPr>
          <w:rFonts w:ascii="Century Gothic" w:eastAsia="Times New Roman" w:hAnsi="Century Gothic" w:cs="Shruti"/>
          <w:sz w:val="21"/>
          <w:szCs w:val="21"/>
          <w:lang w:val="es-ES" w:eastAsia="es-ES"/>
        </w:rPr>
        <w:t>0.000.- más</w:t>
      </w:r>
      <w:r w:rsidRPr="00C83E4B">
        <w:rPr>
          <w:rFonts w:ascii="Century Gothic" w:eastAsia="Times New Roman" w:hAnsi="Century Gothic" w:cs="Shruti"/>
          <w:sz w:val="21"/>
          <w:szCs w:val="21"/>
          <w:lang w:val="es-ES" w:eastAsia="es-ES"/>
        </w:rPr>
        <w:t xml:space="preserve"> </w:t>
      </w:r>
      <w:r w:rsidR="00717C9A" w:rsidRPr="00C83E4B">
        <w:rPr>
          <w:rFonts w:ascii="Century Gothic" w:eastAsia="Times New Roman" w:hAnsi="Century Gothic" w:cs="Shruti"/>
          <w:sz w:val="21"/>
          <w:szCs w:val="21"/>
          <w:lang w:val="es-ES" w:eastAsia="es-ES"/>
        </w:rPr>
        <w:t>“</w:t>
      </w:r>
      <w:r w:rsidRPr="00C83E4B">
        <w:rPr>
          <w:rFonts w:ascii="Century Gothic" w:eastAsia="Times New Roman" w:hAnsi="Century Gothic" w:cs="Shruti"/>
          <w:sz w:val="21"/>
          <w:szCs w:val="21"/>
          <w:lang w:val="es-ES" w:eastAsia="es-ES"/>
        </w:rPr>
        <w:t>Diplomas</w:t>
      </w:r>
      <w:r w:rsidR="00717C9A" w:rsidRPr="00C83E4B">
        <w:rPr>
          <w:rFonts w:ascii="Century Gothic" w:eastAsia="Times New Roman" w:hAnsi="Century Gothic" w:cs="Shruti"/>
          <w:sz w:val="21"/>
          <w:szCs w:val="21"/>
          <w:lang w:val="es-ES" w:eastAsia="es-ES"/>
        </w:rPr>
        <w:t>”</w:t>
      </w:r>
      <w:r w:rsidRPr="00C83E4B">
        <w:rPr>
          <w:rFonts w:ascii="Century Gothic" w:eastAsia="Times New Roman" w:hAnsi="Century Gothic" w:cs="Shruti"/>
          <w:sz w:val="21"/>
          <w:szCs w:val="21"/>
          <w:lang w:val="es-ES" w:eastAsia="es-ES"/>
        </w:rPr>
        <w:t>.</w:t>
      </w:r>
    </w:p>
    <w:p w14:paraId="143AE2BC" w14:textId="2B0FA797" w:rsidR="000F6B8B" w:rsidRPr="00C83E4B" w:rsidRDefault="000F6B8B" w:rsidP="00C83E4B">
      <w:pPr>
        <w:pStyle w:val="Prrafodelista"/>
        <w:numPr>
          <w:ilvl w:val="0"/>
          <w:numId w:val="15"/>
        </w:numPr>
        <w:jc w:val="both"/>
        <w:rPr>
          <w:rFonts w:ascii="Century Gothic" w:eastAsia="Times New Roman" w:hAnsi="Century Gothic" w:cs="Shruti"/>
          <w:sz w:val="21"/>
          <w:szCs w:val="21"/>
          <w:lang w:val="es-ES" w:eastAsia="es-ES"/>
        </w:rPr>
      </w:pPr>
      <w:r w:rsidRPr="00C83E4B">
        <w:rPr>
          <w:rFonts w:ascii="Century Gothic" w:eastAsia="Times New Roman" w:hAnsi="Century Gothic" w:cs="Shruti"/>
          <w:b/>
          <w:sz w:val="21"/>
          <w:szCs w:val="21"/>
          <w:lang w:val="es-ES" w:eastAsia="es-ES"/>
        </w:rPr>
        <w:t>TERCER LUGAR</w:t>
      </w:r>
      <w:r w:rsidRPr="00C83E4B">
        <w:rPr>
          <w:rFonts w:ascii="Century Gothic" w:eastAsia="Times New Roman" w:hAnsi="Century Gothic" w:cs="Shruti"/>
          <w:sz w:val="21"/>
          <w:szCs w:val="21"/>
          <w:lang w:val="es-ES" w:eastAsia="es-ES"/>
        </w:rPr>
        <w:tab/>
        <w:t>:  Cheque</w:t>
      </w:r>
      <w:r w:rsidR="00C27074" w:rsidRPr="00C83E4B">
        <w:rPr>
          <w:rFonts w:ascii="Century Gothic" w:eastAsia="Times New Roman" w:hAnsi="Century Gothic" w:cs="Shruti"/>
          <w:sz w:val="21"/>
          <w:szCs w:val="21"/>
          <w:lang w:val="es-ES" w:eastAsia="es-ES"/>
        </w:rPr>
        <w:t xml:space="preserve"> $</w:t>
      </w:r>
      <w:r w:rsidR="00717C9A" w:rsidRPr="00C83E4B">
        <w:rPr>
          <w:rFonts w:ascii="Century Gothic" w:eastAsia="Times New Roman" w:hAnsi="Century Gothic" w:cs="Shruti"/>
          <w:sz w:val="21"/>
          <w:szCs w:val="21"/>
          <w:lang w:val="es-ES" w:eastAsia="es-ES"/>
        </w:rPr>
        <w:t xml:space="preserve">  </w:t>
      </w:r>
      <w:r w:rsidR="00F54CCC">
        <w:rPr>
          <w:rFonts w:ascii="Century Gothic" w:eastAsia="Times New Roman" w:hAnsi="Century Gothic" w:cs="Shruti"/>
          <w:sz w:val="21"/>
          <w:szCs w:val="21"/>
          <w:lang w:val="es-ES" w:eastAsia="es-ES"/>
        </w:rPr>
        <w:t>10</w:t>
      </w:r>
      <w:r w:rsidR="00C27074" w:rsidRPr="00C83E4B">
        <w:rPr>
          <w:rFonts w:ascii="Century Gothic" w:eastAsia="Times New Roman" w:hAnsi="Century Gothic" w:cs="Shruti"/>
          <w:sz w:val="21"/>
          <w:szCs w:val="21"/>
          <w:lang w:val="es-ES" w:eastAsia="es-ES"/>
        </w:rPr>
        <w:t>0.000.-</w:t>
      </w:r>
      <w:r w:rsidRPr="00C83E4B">
        <w:rPr>
          <w:rFonts w:ascii="Century Gothic" w:eastAsia="Times New Roman" w:hAnsi="Century Gothic" w:cs="Shruti"/>
          <w:sz w:val="21"/>
          <w:szCs w:val="21"/>
          <w:lang w:val="es-ES" w:eastAsia="es-ES"/>
        </w:rPr>
        <w:t xml:space="preserve"> más </w:t>
      </w:r>
      <w:r w:rsidR="00717C9A" w:rsidRPr="00C83E4B">
        <w:rPr>
          <w:rFonts w:ascii="Century Gothic" w:eastAsia="Times New Roman" w:hAnsi="Century Gothic" w:cs="Shruti"/>
          <w:sz w:val="21"/>
          <w:szCs w:val="21"/>
          <w:lang w:val="es-ES" w:eastAsia="es-ES"/>
        </w:rPr>
        <w:t>“</w:t>
      </w:r>
      <w:r w:rsidRPr="00C83E4B">
        <w:rPr>
          <w:rFonts w:ascii="Century Gothic" w:eastAsia="Times New Roman" w:hAnsi="Century Gothic" w:cs="Shruti"/>
          <w:sz w:val="21"/>
          <w:szCs w:val="21"/>
          <w:lang w:val="es-ES" w:eastAsia="es-ES"/>
        </w:rPr>
        <w:t>Diplomas</w:t>
      </w:r>
      <w:r w:rsidR="00717C9A" w:rsidRPr="00C83E4B">
        <w:rPr>
          <w:rFonts w:ascii="Century Gothic" w:eastAsia="Times New Roman" w:hAnsi="Century Gothic" w:cs="Shruti"/>
          <w:sz w:val="21"/>
          <w:szCs w:val="21"/>
          <w:lang w:val="es-ES" w:eastAsia="es-ES"/>
        </w:rPr>
        <w:t>”</w:t>
      </w:r>
      <w:r w:rsidRPr="00C83E4B">
        <w:rPr>
          <w:rFonts w:ascii="Century Gothic" w:eastAsia="Times New Roman" w:hAnsi="Century Gothic" w:cs="Shruti"/>
          <w:sz w:val="21"/>
          <w:szCs w:val="21"/>
          <w:lang w:val="es-ES" w:eastAsia="es-ES"/>
        </w:rPr>
        <w:t>.</w:t>
      </w:r>
    </w:p>
    <w:p w14:paraId="7C4B7285" w14:textId="2E2F9834" w:rsidR="005F3E87" w:rsidRDefault="004723A6" w:rsidP="00FE6725">
      <w:pPr>
        <w:jc w:val="both"/>
        <w:rPr>
          <w:rFonts w:ascii="Century Gothic" w:eastAsia="Times New Roman" w:hAnsi="Century Gothic" w:cs="Shruti"/>
          <w:sz w:val="21"/>
          <w:szCs w:val="21"/>
          <w:lang w:val="es-ES" w:eastAsia="es-ES"/>
        </w:rPr>
      </w:pPr>
      <w:r w:rsidRPr="00AD46DC">
        <w:rPr>
          <w:rFonts w:ascii="Century Gothic" w:eastAsia="Times New Roman" w:hAnsi="Century Gothic" w:cs="Shruti"/>
          <w:sz w:val="21"/>
          <w:szCs w:val="21"/>
          <w:lang w:val="es-ES" w:eastAsia="es-ES"/>
        </w:rPr>
        <w:t>Cueca del público</w:t>
      </w:r>
      <w:r w:rsidR="00717C9A">
        <w:rPr>
          <w:rFonts w:ascii="Century Gothic" w:eastAsia="Times New Roman" w:hAnsi="Century Gothic" w:cs="Shruti"/>
          <w:sz w:val="21"/>
          <w:szCs w:val="21"/>
          <w:lang w:val="es-ES" w:eastAsia="es-ES"/>
        </w:rPr>
        <w:tab/>
      </w:r>
      <w:r w:rsidRPr="00AD46DC">
        <w:rPr>
          <w:rFonts w:ascii="Century Gothic" w:eastAsia="Times New Roman" w:hAnsi="Century Gothic" w:cs="Shruti"/>
          <w:sz w:val="21"/>
          <w:szCs w:val="21"/>
          <w:lang w:val="es-ES" w:eastAsia="es-ES"/>
        </w:rPr>
        <w:t>: $</w:t>
      </w:r>
      <w:r w:rsidR="00717C9A">
        <w:rPr>
          <w:rFonts w:ascii="Century Gothic" w:eastAsia="Times New Roman" w:hAnsi="Century Gothic" w:cs="Shruti"/>
          <w:sz w:val="21"/>
          <w:szCs w:val="21"/>
          <w:lang w:val="es-ES" w:eastAsia="es-ES"/>
        </w:rPr>
        <w:t xml:space="preserve"> </w:t>
      </w:r>
      <w:r w:rsidR="00F54CCC">
        <w:rPr>
          <w:rFonts w:ascii="Century Gothic" w:eastAsia="Times New Roman" w:hAnsi="Century Gothic" w:cs="Shruti"/>
          <w:sz w:val="21"/>
          <w:szCs w:val="21"/>
          <w:lang w:val="es-ES" w:eastAsia="es-ES"/>
        </w:rPr>
        <w:t>5</w:t>
      </w:r>
      <w:r w:rsidRPr="00AD46DC">
        <w:rPr>
          <w:rFonts w:ascii="Century Gothic" w:eastAsia="Times New Roman" w:hAnsi="Century Gothic" w:cs="Shruti"/>
          <w:sz w:val="21"/>
          <w:szCs w:val="21"/>
          <w:lang w:val="es-ES" w:eastAsia="es-ES"/>
        </w:rPr>
        <w:t xml:space="preserve">0.000.- </w:t>
      </w:r>
      <w:r w:rsidR="00D501D0">
        <w:rPr>
          <w:rFonts w:ascii="Century Gothic" w:eastAsia="Times New Roman" w:hAnsi="Century Gothic" w:cs="Shruti"/>
          <w:sz w:val="21"/>
          <w:szCs w:val="21"/>
          <w:lang w:val="es-ES" w:eastAsia="es-ES"/>
        </w:rPr>
        <w:t>(</w:t>
      </w:r>
      <w:r w:rsidR="004954AC">
        <w:rPr>
          <w:rFonts w:ascii="Century Gothic" w:eastAsia="Times New Roman" w:hAnsi="Century Gothic" w:cs="Shruti"/>
          <w:sz w:val="21"/>
          <w:szCs w:val="21"/>
          <w:lang w:val="es-ES" w:eastAsia="es-ES"/>
        </w:rPr>
        <w:t>Será p</w:t>
      </w:r>
      <w:r w:rsidR="00D501D0">
        <w:rPr>
          <w:rFonts w:ascii="Century Gothic" w:eastAsia="Times New Roman" w:hAnsi="Century Gothic" w:cs="Shruti"/>
          <w:sz w:val="21"/>
          <w:szCs w:val="21"/>
          <w:lang w:val="es-ES" w:eastAsia="es-ES"/>
        </w:rPr>
        <w:t xml:space="preserve">or aplauso del público y ratificado por el jurado) </w:t>
      </w:r>
    </w:p>
    <w:p w14:paraId="1EF10971" w14:textId="12242214" w:rsidR="00C83E4B" w:rsidRPr="00717C9A" w:rsidRDefault="00C83E4B" w:rsidP="00C83E4B">
      <w:pPr>
        <w:jc w:val="both"/>
        <w:rPr>
          <w:rFonts w:ascii="Century Gothic" w:eastAsia="Times New Roman" w:hAnsi="Century Gothic" w:cs="Shruti"/>
          <w:sz w:val="21"/>
          <w:szCs w:val="21"/>
          <w:lang w:val="es-ES" w:eastAsia="es-ES"/>
        </w:rPr>
      </w:pPr>
      <w:r>
        <w:rPr>
          <w:rFonts w:ascii="Century Gothic" w:eastAsia="Times New Roman" w:hAnsi="Century Gothic" w:cs="Shruti"/>
          <w:b/>
          <w:sz w:val="21"/>
          <w:szCs w:val="21"/>
          <w:lang w:val="es-ES" w:eastAsia="es-ES"/>
        </w:rPr>
        <w:t>XI</w:t>
      </w:r>
      <w:r w:rsidR="00D4135B">
        <w:rPr>
          <w:rFonts w:ascii="Century Gothic" w:eastAsia="Times New Roman" w:hAnsi="Century Gothic" w:cs="Shruti"/>
          <w:b/>
          <w:sz w:val="21"/>
          <w:szCs w:val="21"/>
          <w:lang w:val="es-ES" w:eastAsia="es-ES"/>
        </w:rPr>
        <w:t>V</w:t>
      </w:r>
      <w:r>
        <w:rPr>
          <w:rFonts w:ascii="Century Gothic" w:eastAsia="Times New Roman" w:hAnsi="Century Gothic" w:cs="Shruti"/>
          <w:b/>
          <w:sz w:val="21"/>
          <w:szCs w:val="21"/>
          <w:lang w:val="es-ES" w:eastAsia="es-ES"/>
        </w:rPr>
        <w:t>.</w:t>
      </w:r>
      <w:r>
        <w:rPr>
          <w:rFonts w:ascii="Century Gothic" w:eastAsia="Times New Roman" w:hAnsi="Century Gothic" w:cs="Shruti"/>
          <w:b/>
          <w:sz w:val="21"/>
          <w:szCs w:val="21"/>
          <w:lang w:val="es-ES" w:eastAsia="es-ES"/>
        </w:rPr>
        <w:tab/>
        <w:t>VARIOS</w:t>
      </w:r>
      <w:r w:rsidRPr="00717C9A">
        <w:rPr>
          <w:rFonts w:ascii="Century Gothic" w:eastAsia="Times New Roman" w:hAnsi="Century Gothic" w:cs="Shruti"/>
          <w:sz w:val="21"/>
          <w:szCs w:val="21"/>
          <w:lang w:val="es-ES" w:eastAsia="es-ES"/>
        </w:rPr>
        <w:t xml:space="preserve">. </w:t>
      </w:r>
    </w:p>
    <w:p w14:paraId="7FF826FF" w14:textId="312BCF8E" w:rsidR="00C83E4B" w:rsidRPr="00C83E4B" w:rsidRDefault="00C83E4B" w:rsidP="00B41940">
      <w:pPr>
        <w:pStyle w:val="NormalWeb"/>
        <w:ind w:left="720"/>
        <w:jc w:val="both"/>
        <w:rPr>
          <w:rFonts w:ascii="Century Gothic" w:eastAsia="Arial Unicode MS" w:hAnsi="Century Gothic" w:cs="Shruti"/>
          <w:sz w:val="21"/>
          <w:szCs w:val="21"/>
          <w:lang w:val="es-ES" w:eastAsia="es-ES"/>
        </w:rPr>
      </w:pPr>
      <w:r>
        <w:rPr>
          <w:rFonts w:ascii="Century Gothic" w:eastAsia="Arial Unicode MS" w:hAnsi="Century Gothic" w:cs="Shruti"/>
          <w:sz w:val="21"/>
          <w:szCs w:val="21"/>
          <w:lang w:val="es-ES" w:eastAsia="es-ES"/>
        </w:rPr>
        <w:t>El Concurso Cuecas Premiadas 202</w:t>
      </w:r>
      <w:r w:rsidR="003D58D3">
        <w:rPr>
          <w:rFonts w:ascii="Century Gothic" w:eastAsia="Arial Unicode MS" w:hAnsi="Century Gothic" w:cs="Shruti"/>
          <w:sz w:val="21"/>
          <w:szCs w:val="21"/>
          <w:lang w:val="es-ES" w:eastAsia="es-ES"/>
        </w:rPr>
        <w:t>4</w:t>
      </w:r>
      <w:r>
        <w:rPr>
          <w:rFonts w:ascii="Century Gothic" w:eastAsia="Arial Unicode MS" w:hAnsi="Century Gothic" w:cs="Shruti"/>
          <w:sz w:val="21"/>
          <w:szCs w:val="21"/>
          <w:lang w:val="es-ES" w:eastAsia="es-ES"/>
        </w:rPr>
        <w:t>, podrá</w:t>
      </w:r>
      <w:r w:rsidRPr="006A2DF7">
        <w:rPr>
          <w:rFonts w:ascii="Century Gothic" w:eastAsia="Arial Unicode MS" w:hAnsi="Century Gothic" w:cs="Shruti"/>
          <w:sz w:val="21"/>
          <w:szCs w:val="21"/>
          <w:lang w:val="es-ES" w:eastAsia="es-ES"/>
        </w:rPr>
        <w:t xml:space="preserve"> ser suspendido por razones de fuerza mayor de acuerdo </w:t>
      </w:r>
      <w:r w:rsidR="00B41940">
        <w:rPr>
          <w:rFonts w:ascii="Century Gothic" w:eastAsia="Arial Unicode MS" w:hAnsi="Century Gothic" w:cs="Shruti"/>
          <w:sz w:val="21"/>
          <w:szCs w:val="21"/>
          <w:lang w:val="es-ES" w:eastAsia="es-ES"/>
        </w:rPr>
        <w:t>a lo que pueda determinar la comisión organizadora.</w:t>
      </w:r>
    </w:p>
    <w:p w14:paraId="7DE6EBCD" w14:textId="77777777" w:rsidR="00C83E4B" w:rsidRPr="00AD46DC" w:rsidRDefault="00C83E4B" w:rsidP="00FE6725">
      <w:pPr>
        <w:jc w:val="both"/>
        <w:rPr>
          <w:rFonts w:ascii="Century Gothic" w:eastAsia="Times New Roman" w:hAnsi="Century Gothic" w:cs="Shruti"/>
          <w:bCs/>
          <w:sz w:val="21"/>
          <w:szCs w:val="21"/>
          <w:lang w:val="es-ES" w:eastAsia="es-ES"/>
        </w:rPr>
      </w:pPr>
    </w:p>
    <w:sectPr w:rsidR="00C83E4B" w:rsidRPr="00AD46DC" w:rsidSect="0098650A">
      <w:pgSz w:w="12240" w:h="20160" w:code="5"/>
      <w:pgMar w:top="1418" w:right="1701" w:bottom="238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D90"/>
    <w:multiLevelType w:val="hybridMultilevel"/>
    <w:tmpl w:val="341EF17E"/>
    <w:lvl w:ilvl="0" w:tplc="34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02F1587"/>
    <w:multiLevelType w:val="hybridMultilevel"/>
    <w:tmpl w:val="1128A8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D5C34"/>
    <w:multiLevelType w:val="hybridMultilevel"/>
    <w:tmpl w:val="262A99A0"/>
    <w:lvl w:ilvl="0" w:tplc="0409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222C"/>
    <w:multiLevelType w:val="hybridMultilevel"/>
    <w:tmpl w:val="7336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93BA9"/>
    <w:multiLevelType w:val="hybridMultilevel"/>
    <w:tmpl w:val="13D067C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3539040E"/>
    <w:multiLevelType w:val="hybridMultilevel"/>
    <w:tmpl w:val="8E56E9A4"/>
    <w:lvl w:ilvl="0" w:tplc="EE2223D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D3527"/>
    <w:multiLevelType w:val="hybridMultilevel"/>
    <w:tmpl w:val="9BD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518FB"/>
    <w:multiLevelType w:val="hybridMultilevel"/>
    <w:tmpl w:val="5CBAD02E"/>
    <w:lvl w:ilvl="0" w:tplc="340A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F1F38F7"/>
    <w:multiLevelType w:val="hybridMultilevel"/>
    <w:tmpl w:val="767A830A"/>
    <w:lvl w:ilvl="0" w:tplc="340A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FF6082C"/>
    <w:multiLevelType w:val="hybridMultilevel"/>
    <w:tmpl w:val="7F488232"/>
    <w:lvl w:ilvl="0" w:tplc="34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06D6342"/>
    <w:multiLevelType w:val="hybridMultilevel"/>
    <w:tmpl w:val="2A345D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C0727A"/>
    <w:multiLevelType w:val="hybridMultilevel"/>
    <w:tmpl w:val="EAE26388"/>
    <w:lvl w:ilvl="0" w:tplc="7EA05E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3527FBA"/>
    <w:multiLevelType w:val="hybridMultilevel"/>
    <w:tmpl w:val="A69C1C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40A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2017F"/>
    <w:multiLevelType w:val="hybridMultilevel"/>
    <w:tmpl w:val="2446ED84"/>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7100"/>
    <w:multiLevelType w:val="hybridMultilevel"/>
    <w:tmpl w:val="BE5C4F50"/>
    <w:lvl w:ilvl="0" w:tplc="0409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14604">
    <w:abstractNumId w:val="11"/>
  </w:num>
  <w:num w:numId="2" w16cid:durableId="1651207637">
    <w:abstractNumId w:val="4"/>
  </w:num>
  <w:num w:numId="3" w16cid:durableId="1395352230">
    <w:abstractNumId w:val="1"/>
  </w:num>
  <w:num w:numId="4" w16cid:durableId="802187699">
    <w:abstractNumId w:val="5"/>
  </w:num>
  <w:num w:numId="5" w16cid:durableId="1050016">
    <w:abstractNumId w:val="2"/>
  </w:num>
  <w:num w:numId="6" w16cid:durableId="563684815">
    <w:abstractNumId w:val="12"/>
  </w:num>
  <w:num w:numId="7" w16cid:durableId="1723600395">
    <w:abstractNumId w:val="14"/>
  </w:num>
  <w:num w:numId="8" w16cid:durableId="324557620">
    <w:abstractNumId w:val="0"/>
  </w:num>
  <w:num w:numId="9" w16cid:durableId="997803578">
    <w:abstractNumId w:val="9"/>
  </w:num>
  <w:num w:numId="10" w16cid:durableId="506290760">
    <w:abstractNumId w:val="8"/>
  </w:num>
  <w:num w:numId="11" w16cid:durableId="70395338">
    <w:abstractNumId w:val="7"/>
  </w:num>
  <w:num w:numId="12" w16cid:durableId="1060521445">
    <w:abstractNumId w:val="10"/>
  </w:num>
  <w:num w:numId="13" w16cid:durableId="307898837">
    <w:abstractNumId w:val="13"/>
  </w:num>
  <w:num w:numId="14" w16cid:durableId="460612216">
    <w:abstractNumId w:val="6"/>
  </w:num>
  <w:num w:numId="15" w16cid:durableId="1546599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B"/>
    <w:rsid w:val="000D1513"/>
    <w:rsid w:val="000F6B8B"/>
    <w:rsid w:val="002D2C2B"/>
    <w:rsid w:val="003D58D3"/>
    <w:rsid w:val="0041127D"/>
    <w:rsid w:val="0046704F"/>
    <w:rsid w:val="004723A6"/>
    <w:rsid w:val="004954AC"/>
    <w:rsid w:val="005D0C6E"/>
    <w:rsid w:val="005F3E87"/>
    <w:rsid w:val="006252F5"/>
    <w:rsid w:val="0068044E"/>
    <w:rsid w:val="00717C9A"/>
    <w:rsid w:val="007A5642"/>
    <w:rsid w:val="0080618A"/>
    <w:rsid w:val="00855A96"/>
    <w:rsid w:val="0098650A"/>
    <w:rsid w:val="009A2C22"/>
    <w:rsid w:val="00A24ADD"/>
    <w:rsid w:val="00A8517C"/>
    <w:rsid w:val="00A86F3A"/>
    <w:rsid w:val="00AC6CB1"/>
    <w:rsid w:val="00AD46DC"/>
    <w:rsid w:val="00B41940"/>
    <w:rsid w:val="00B852D6"/>
    <w:rsid w:val="00C27074"/>
    <w:rsid w:val="00C76A81"/>
    <w:rsid w:val="00C83E4B"/>
    <w:rsid w:val="00CD6B1E"/>
    <w:rsid w:val="00D4135B"/>
    <w:rsid w:val="00D501D0"/>
    <w:rsid w:val="00E2491D"/>
    <w:rsid w:val="00E50839"/>
    <w:rsid w:val="00F54CCC"/>
    <w:rsid w:val="00FE6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F45"/>
  <w15:chartTrackingRefBased/>
  <w15:docId w15:val="{9233FEE5-A03E-457E-BD3E-7B600A7C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8B"/>
    <w:pPr>
      <w:spacing w:after="200" w:line="276" w:lineRule="auto"/>
    </w:pPr>
    <w:rPr>
      <w:lang w:val="es-CL"/>
    </w:rPr>
  </w:style>
  <w:style w:type="paragraph" w:styleId="Ttulo1">
    <w:name w:val="heading 1"/>
    <w:basedOn w:val="Normal"/>
    <w:link w:val="Ttulo1Car"/>
    <w:uiPriority w:val="1"/>
    <w:qFormat/>
    <w:rsid w:val="000F6B8B"/>
    <w:pPr>
      <w:widowControl w:val="0"/>
      <w:autoSpaceDE w:val="0"/>
      <w:autoSpaceDN w:val="0"/>
      <w:spacing w:after="0" w:line="240" w:lineRule="auto"/>
      <w:outlineLvl w:val="0"/>
    </w:pPr>
    <w:rPr>
      <w:rFonts w:ascii="Times New Roman" w:eastAsia="Times New Roman" w:hAnsi="Times New Roman" w:cs="Times New Roman"/>
      <w:b/>
      <w:bCs/>
      <w:sz w:val="24"/>
      <w:szCs w:val="24"/>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6B8B"/>
    <w:rPr>
      <w:rFonts w:ascii="Times New Roman" w:eastAsia="Times New Roman" w:hAnsi="Times New Roman" w:cs="Times New Roman"/>
      <w:b/>
      <w:bCs/>
      <w:sz w:val="24"/>
      <w:szCs w:val="24"/>
      <w:lang w:eastAsia="es-MX" w:bidi="es-MX"/>
    </w:rPr>
  </w:style>
  <w:style w:type="character" w:customStyle="1" w:styleId="ListLabel1">
    <w:name w:val="ListLabel 1"/>
    <w:qFormat/>
    <w:rsid w:val="000F6B8B"/>
    <w:rPr>
      <w:rFonts w:ascii="Arial" w:eastAsia="Calibri" w:hAnsi="Arial" w:cs="Arial"/>
      <w:b/>
      <w:bCs/>
      <w:sz w:val="18"/>
    </w:rPr>
  </w:style>
  <w:style w:type="paragraph" w:styleId="Prrafodelista">
    <w:name w:val="List Paragraph"/>
    <w:basedOn w:val="Normal"/>
    <w:uiPriority w:val="34"/>
    <w:qFormat/>
    <w:rsid w:val="000F6B8B"/>
    <w:pPr>
      <w:ind w:left="720"/>
      <w:contextualSpacing/>
    </w:pPr>
  </w:style>
  <w:style w:type="paragraph" w:styleId="Textoindependiente">
    <w:name w:val="Body Text"/>
    <w:basedOn w:val="Normal"/>
    <w:link w:val="TextoindependienteCar"/>
    <w:uiPriority w:val="1"/>
    <w:qFormat/>
    <w:rsid w:val="000F6B8B"/>
    <w:pPr>
      <w:widowControl w:val="0"/>
      <w:autoSpaceDE w:val="0"/>
      <w:autoSpaceDN w:val="0"/>
      <w:spacing w:after="0" w:line="240" w:lineRule="auto"/>
    </w:pPr>
    <w:rPr>
      <w:rFonts w:ascii="Times New Roman" w:eastAsia="Times New Roman" w:hAnsi="Times New Roman" w:cs="Times New Roman"/>
      <w:sz w:val="24"/>
      <w:szCs w:val="24"/>
      <w:lang w:val="es-MX" w:eastAsia="es-MX" w:bidi="es-MX"/>
    </w:rPr>
  </w:style>
  <w:style w:type="character" w:customStyle="1" w:styleId="TextoindependienteCar">
    <w:name w:val="Texto independiente Car"/>
    <w:basedOn w:val="Fuentedeprrafopredeter"/>
    <w:link w:val="Textoindependiente"/>
    <w:uiPriority w:val="1"/>
    <w:rsid w:val="000F6B8B"/>
    <w:rPr>
      <w:rFonts w:ascii="Times New Roman" w:eastAsia="Times New Roman" w:hAnsi="Times New Roman" w:cs="Times New Roman"/>
      <w:sz w:val="24"/>
      <w:szCs w:val="24"/>
      <w:lang w:eastAsia="es-MX" w:bidi="es-MX"/>
    </w:rPr>
  </w:style>
  <w:style w:type="paragraph" w:styleId="Textodeglobo">
    <w:name w:val="Balloon Text"/>
    <w:basedOn w:val="Normal"/>
    <w:link w:val="TextodegloboCar"/>
    <w:uiPriority w:val="99"/>
    <w:semiHidden/>
    <w:unhideWhenUsed/>
    <w:rsid w:val="009A2C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C22"/>
    <w:rPr>
      <w:rFonts w:ascii="Segoe UI" w:hAnsi="Segoe UI" w:cs="Segoe UI"/>
      <w:sz w:val="18"/>
      <w:szCs w:val="18"/>
      <w:lang w:val="es-CL"/>
    </w:rPr>
  </w:style>
  <w:style w:type="paragraph" w:styleId="NormalWeb">
    <w:name w:val="Normal (Web)"/>
    <w:basedOn w:val="Normal"/>
    <w:uiPriority w:val="99"/>
    <w:unhideWhenUsed/>
    <w:rsid w:val="00C83E4B"/>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Diego Frugone Zaror</cp:lastModifiedBy>
  <cp:revision>2</cp:revision>
  <cp:lastPrinted>2022-08-24T14:25:00Z</cp:lastPrinted>
  <dcterms:created xsi:type="dcterms:W3CDTF">2024-09-16T17:12:00Z</dcterms:created>
  <dcterms:modified xsi:type="dcterms:W3CDTF">2024-09-16T17:12:00Z</dcterms:modified>
</cp:coreProperties>
</file>